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9.0.0 -->
  <w:body>
    <w:p w:rsidR="00A77B3E">
      <w:pPr>
        <w:ind w:left="0"/>
        <w:jc w:val="center"/>
        <w:rPr>
          <w:b/>
          <w:caps/>
        </w:rPr>
      </w:pPr>
      <w:r>
        <w:rPr>
          <w:b/>
          <w:caps/>
        </w:rPr>
        <w:t>Zarządzenie</w:t>
      </w:r>
      <w:r>
        <w:rPr>
          <w:b/>
          <w:caps/>
        </w:rPr>
        <w:t xml:space="preserve"> Nr 048.O.2015</w:t>
      </w:r>
      <w:r>
        <w:rPr>
          <w:b/>
          <w:caps/>
        </w:rPr>
        <w:br/>
      </w:r>
      <w:r>
        <w:rPr>
          <w:b/>
          <w:caps/>
        </w:rPr>
        <w:t>Burmistrza Gminy Iwonicz-Zdrój</w:t>
      </w:r>
    </w:p>
    <w:p w:rsidR="00A77B3E">
      <w:pPr>
        <w:spacing w:before="280" w:after="280"/>
        <w:ind w:left="0"/>
        <w:jc w:val="center"/>
        <w:rPr>
          <w:b/>
          <w:caps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kwietnia 2015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z w:val="22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wprowadzenia zmian w uchwale budżetowej na 2015 rok.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Na podstawie art. 60 ustawy z dnia 8 marca 1990 r. o samorządzie gminnym ( Dz. U. z 2013 poz. 594) oraz art. 257 ust. 1- 4 oraz art. 258 ustawy z dnia 24 września 2009 r. o finansach publicznych (Dz. U. z 2013 r. , poz. 885, późn. zm.) oraz Uchwały Nr Nr IV/16/2014 Rady Miejskiej w Iwoniczu - Zdroju z dnia 30 grudnia 2014 r. 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/>
          <w:caps w:val="0"/>
          <w:sz w:val="22"/>
        </w:rPr>
      </w:pPr>
      <w:r>
        <w:rPr>
          <w:rFonts w:ascii="Times New Roman" w:eastAsia="Times New Roman" w:hAnsi="Times New Roman" w:cs="Times New Roman"/>
          <w:b/>
          <w:i/>
          <w:caps w:val="0"/>
          <w:sz w:val="22"/>
        </w:rPr>
        <w:t>z a r z ą d z a m, co następuje 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z w:val="22"/>
        </w:rPr>
      </w:pPr>
      <w:r>
        <w:rPr>
          <w:b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</w:rPr>
        <w:t>W uchwale budżetowej Gminy Iwonicz - Zdrój na 2015 rok wprowadza się następujące zmiany 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z w:val="22"/>
        </w:rPr>
      </w:pPr>
      <w: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</w:rPr>
        <w:t>Dokonuje się zmian w planie dochodów własnych zgodnie z tabelą nr 1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z w:val="22"/>
        </w:rPr>
      </w:pPr>
      <w: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</w:rPr>
        <w:t>Dokonuje się zmian w planie wydatków własnych zgodnie z tabelą nr 2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z w:val="22"/>
        </w:rPr>
      </w:pPr>
      <w: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</w:rPr>
        <w:t>Zmiany planów finansowych w jednostkach budżetowych otrzymują brzmienie zgodnie z tabelą nr 3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z w:val="22"/>
        </w:rPr>
      </w:pPr>
      <w: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</w:rPr>
        <w:t>Dokonuje się zmian w planach finansowych dochodów na zadania zlecone zgodnie z tabelą nr 4 oraz wydatków na zadania zlecone zgodnie z tabelą nr 5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z w:val="22"/>
        </w:rPr>
      </w:pPr>
      <w:r>
        <w:rPr>
          <w:b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</w:rPr>
        <w:t>Zarządzenie wchodzi w życie z dniem podjęcia i podlega ogłoszeniu przez wywieszenie na tablicy ogłoszeń w Urzędzie Gminy w Iwoniczu-Zdroju.  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z w:val="22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z w:val="22"/>
        </w:rPr>
      </w:pPr>
      <w:r>
        <w:rPr>
          <w:b w:val="0"/>
          <w:i w:val="0"/>
          <w:u w:val="none"/>
        </w:rP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567" w:right="567" w:firstLine="0"/>
              <w:jc w:val="center"/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Burmistrz Gminy Iwonicz-Zdrój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br/>
            </w:r>
            <w:r>
              <w:rPr>
                <w:b/>
              </w:rPr>
              <w:t>Witold Kocaj</w:t>
            </w:r>
          </w:p>
        </w:tc>
      </w:tr>
    </w:tbl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</w:pP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z w:val="22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z w:val="22"/>
        </w:rPr>
        <w:br w:type="page"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</w:rPr>
        <w:t>Tabela nr 1.Zmiany w planie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15"/>
        <w:gridCol w:w="870"/>
        <w:gridCol w:w="915"/>
        <w:gridCol w:w="4425"/>
        <w:gridCol w:w="1350"/>
        <w:gridCol w:w="960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6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Dział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Rozdział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Paragraf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Treść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Przed zmianą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Zmiana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6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010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Rolnictwo i łowiectwo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0,00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32 096,73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32 096,73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6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01095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Pozostała działalność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0,00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32 096,73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32 096,73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58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2010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Dotacje celowe otrzymane z budżetu państwa na realizację zadań bieżących z zakresu administracji rządowej oraz innych zadań zleconych gminie (związkom gmin) ustawami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0,00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32 096,73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32 096,73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6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852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Pomoc społeczna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3 611 296,28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55 570,00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3 666 866,28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32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85214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Zasiłki i pomoc w naturze oraz składki na ubezpieczenia emerytalne i rentowe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157 000,00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21 770,00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178 770,00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32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2030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Dotacje celowe otrzymane z budżetu państwa na realizację własnych zadań bieżących gmin (związków gmin)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157 000,00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21 770,00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178 770,00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6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85216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Zasiłki stałe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88 200,00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33 800,00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122 000,00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32"/>
        </w:trPr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2030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Dotacje celowe otrzymane z budżetu państwa na realizację własnych zadań bieżących gmin (związków gmin)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88 200,00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33 800,00</w:t>
            </w:r>
          </w:p>
        </w:tc>
        <w:tc>
          <w:tcPr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122 000,00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6"/>
        </w:trPr>
        <w:tc>
          <w:tcPr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Razem: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33 397 685,28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87 666,73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33 485 352,01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sectPr>
          <w:footerReference w:type="default" r:id="rId4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>Tabela nr 2. 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495"/>
        <w:gridCol w:w="660"/>
        <w:gridCol w:w="465"/>
        <w:gridCol w:w="915"/>
        <w:gridCol w:w="870"/>
        <w:gridCol w:w="855"/>
        <w:gridCol w:w="855"/>
        <w:gridCol w:w="915"/>
        <w:gridCol w:w="990"/>
        <w:gridCol w:w="810"/>
        <w:gridCol w:w="645"/>
        <w:gridCol w:w="840"/>
        <w:gridCol w:w="1065"/>
        <w:gridCol w:w="780"/>
        <w:gridCol w:w="600"/>
        <w:gridCol w:w="765"/>
        <w:gridCol w:w="870"/>
        <w:gridCol w:w="1080"/>
        <w:gridCol w:w="87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Dział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Rozdział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Nazwa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Plan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 tego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Wydatki bieżące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Wydatki majątkowe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 tego: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inwestycje i zakupy inwestycyjne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w tym: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zakup i objęcie akcji i udziałów oraz wniesienie wkładów do spółek prawa handlowego.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wydatki jednostek budżetowych,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dotacje na zadania bieżące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świadczenia na rzecz osób fizycznych;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wydatki na programy finansowane z udziałem środków, o których mowa w art. 5 ust. 1 pkt 2 i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wypłaty z tytułu poręczeń i gwarancji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obsługa długu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na programy finansowane z udziałem środków, o których mowa w art. 5 ust. 1 pkt 2 i 3,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wynagrodzenia i składki od nich naliczane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wydatki związane z realizacją ich statutowych zadań;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18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Rolnictwo i łowiectwo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przed zmianą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308646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7700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7700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7700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300946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300946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zmniejszenie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zwiększenie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32096,73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32096,73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32096,73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32096,73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po zmianach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340742,73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39796,73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39796,73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39796,73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300946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300946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1095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Pozostała działalność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przed zmianą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zmniejszenie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zwiększenie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32096,73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32096,73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32096,73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32096,73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po zmianach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32096,73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32096,73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32096,73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32096,73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4210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Zakup materiałów i wyposażenia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przed zmianą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zmniejszenie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zwiększenie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629,35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629,35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629,35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629,35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po zmianach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629,35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629,35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629,35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629,35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4430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Różne opłaty i składki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przed zmianą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zmniejszenie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zwiększenie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31467,38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31467,38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31467,38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31467,38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po zmianach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31467,38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31467,38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31467,38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31467,38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852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Pomoc społeczna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przed zmianą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4522011,28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4522011,28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1066680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727558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339122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3455331,28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zmniejszenie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zwiększenie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55570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55570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55570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po zmianach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4577581,28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4577581,28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1066680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727558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339122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3510901,28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85214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Zasiłki i pomoc w naturze oraz składki na ubezpieczenia emerytalne i rentowe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przed zmianą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247000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247000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247000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zmniejszenie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zwiększenie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21770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21770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21770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po zmianach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268770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268770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268770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3110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Świadczenia społeczne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przed zmianą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247000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247000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247000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zmniejszenie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zwiększenie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21770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21770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21770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po zmianach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268770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268770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268770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85216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Zasiłki stałe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przed zmianą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88200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88200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88200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zmniejszenie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zwiększenie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po zmianach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122000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122000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122000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3110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Świadczenia społeczne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przed zmianą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88200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88200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88200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zmniejszenie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zwiększenie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33800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po zmianach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122000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122000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122000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Wydatki razem: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przed zmianą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31595497,28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27696969,28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21482104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14829171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6652933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1031100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4450457,28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98165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635143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3898528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3898528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1152212,08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zmniejszenie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zwiększenie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87666,73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87666,73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32096,73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32096,73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55570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2"/>
                <w:u w:val="none"/>
              </w:rPr>
              <w:t>po zmianach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31683164,01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27784636,01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21514200,73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14829171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6685029,73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1031100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4506027,28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98165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635143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3898528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3898528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1152212,08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2"/>
                <w:u w:val="none"/>
              </w:rPr>
              <w:t>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sectPr>
          <w:footerReference w:type="default" r:id="rId5"/>
          <w:type w:val="nextPage"/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>Tabela nr 3. Zmiany w planie wydatków wg jednostek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>Gminny Ośrodek Pomocy Społecznej w Iwoniczu-Zdroju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30"/>
        <w:gridCol w:w="870"/>
        <w:gridCol w:w="915"/>
        <w:gridCol w:w="4230"/>
        <w:gridCol w:w="1485"/>
        <w:gridCol w:w="1050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Rozdział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Paragraf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Treść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Przed zmianą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Zmiana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Pomoc społeczna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4 491 643,70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55 570,00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4 547 213,70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85214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Zasiłki i pomoc w naturze oraz składki na ubezpieczenia emerytalne i rentowe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247 000,00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21 770,00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268 770,00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Świadczenia społeczne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247 000,00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21 770,00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268 770,00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85216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Zasiłki stałe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88 200,00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33 800,00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122 000,00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Świadczenia społeczne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88 200,00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33 800,00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122 000,00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6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Razem: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4 581 643,70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55 570,00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4 637 213,70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>Urząd Gminy Iwonicz-Zdrój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75"/>
        <w:gridCol w:w="870"/>
        <w:gridCol w:w="945"/>
        <w:gridCol w:w="4125"/>
        <w:gridCol w:w="1425"/>
        <w:gridCol w:w="1065"/>
        <w:gridCol w:w="130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Rozdział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Paragraf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Treść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Przed zmianą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Zmiana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Rolnictwo i łowiectwo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308 646,00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32 096,73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340 742,73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01095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Pozostała działalność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32 096,73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32 096,73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4210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Zakup materiałów i wyposażenia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629,35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629,35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4430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Różne opłaty i składki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31 467,38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31 467,38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Razem: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13 684 741,58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32 096,73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13 716 838,31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>Tabela nr 4. Zmiany w planie dochodów na zadania zlecone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15"/>
        <w:gridCol w:w="870"/>
        <w:gridCol w:w="915"/>
        <w:gridCol w:w="4260"/>
        <w:gridCol w:w="1425"/>
        <w:gridCol w:w="1125"/>
        <w:gridCol w:w="12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Rozdział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Paragraf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Treść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Przed zmianą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Zmiana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Rolnictwo i łowiectwo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32 096,73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32 096,73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01095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Pozostała działalność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32 096,73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32 096,73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Dotacje celowe otrzymane z budżetu państwa na realizację zadań bieżących z zakresu administracji rządowej oraz innych zadań zleconych gminie (związkom gmin) ustawami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32 096,73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32 096,73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Razem: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3 209 764,28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32 096,73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3 241 861,01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>Tabela nr 5.Zmiany w planie wydatków na zadania zlecone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90"/>
        <w:gridCol w:w="870"/>
        <w:gridCol w:w="915"/>
        <w:gridCol w:w="4155"/>
        <w:gridCol w:w="1365"/>
        <w:gridCol w:w="1095"/>
        <w:gridCol w:w="132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Rozdział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Paragraf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Treść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Przed zmianą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Zmiana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Rolnictwo i łowiectwo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32 096,73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32 096,73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01095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Pozostała działalność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32 096,73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32 096,73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4210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Zakup materiałów i wyposażenia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629,35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629,35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4430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Różne opłaty i składki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31 467,38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31 467,38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z w:val="16"/>
                <w:u w:val="none"/>
              </w:rPr>
              <w:t>Razem: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3 209 764,28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32 096,73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22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z w:val="16"/>
                <w:u w:val="none"/>
              </w:rPr>
              <w:t>3 241 861,01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</w:pPr>
    </w:p>
    <w:sectPr>
      <w:footerReference w:type="default" r:id="rId6"/>
      <w:type w:val="nextPage"/>
      <w:pgSz w:w="11906" w:h="16838" w:orient="portrait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934F5D68-F7B6-4392-9A22-572D5D3B6F90. Przyjety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934F5D68-F7B6-4392-9A22-572D5D3B6F90. Przyjety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934F5D68-F7B6-4392-9A22-572D5D3B6F90. Przyjety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Gminy Iwonicz-Zdrój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048.O.2015 z dnia 30 kwietnia 2015 r.</dc:title>
  <dc:subject>w sprawie wprowadzenia zmian w^uchwale budżetowej na 2015^rok.</dc:subject>
  <dc:creator>user</dc:creator>
  <cp:lastModifiedBy>user</cp:lastModifiedBy>
  <cp:revision>1</cp:revision>
  <dcterms:created xsi:type="dcterms:W3CDTF">2015-05-15T09:45:01Z</dcterms:created>
  <dcterms:modified xsi:type="dcterms:W3CDTF">2015-05-15T09:45:01Z</dcterms:modified>
  <cp:category>Akt prawny</cp:category>
</cp:coreProperties>
</file>