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553A40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 116.O.2014</w:t>
      </w:r>
      <w:r>
        <w:rPr>
          <w:b/>
          <w:caps/>
        </w:rPr>
        <w:br/>
        <w:t>Burmistrza Gminy Iwonicz-Zdrój</w:t>
      </w:r>
    </w:p>
    <w:p w:rsidR="00A77B3E" w:rsidRDefault="00553A40">
      <w:pPr>
        <w:spacing w:before="280" w:after="280"/>
        <w:jc w:val="center"/>
        <w:rPr>
          <w:b/>
          <w:caps/>
        </w:rPr>
      </w:pPr>
      <w:r>
        <w:t>z dnia 25 listopada 2014 r.</w:t>
      </w:r>
    </w:p>
    <w:p w:rsidR="00A77B3E" w:rsidRDefault="00553A40">
      <w:pPr>
        <w:keepNext/>
        <w:spacing w:after="480"/>
        <w:jc w:val="center"/>
        <w:rPr>
          <w:b/>
        </w:rPr>
      </w:pPr>
      <w:r>
        <w:rPr>
          <w:b/>
        </w:rPr>
        <w:t>w sprawie zasad gospodarowania drewnem pozyskanym z usuwania drzew na terenach nieruchomości stanowiących własność Gminy Iwonicz-Zdrój.</w:t>
      </w:r>
    </w:p>
    <w:p w:rsidR="00A77B3E" w:rsidRDefault="00553A40">
      <w:pPr>
        <w:keepLines/>
        <w:spacing w:before="120" w:after="120"/>
        <w:ind w:firstLine="227"/>
      </w:pPr>
      <w:r>
        <w:t xml:space="preserve">Na podstawie art. 30 ust 2 pkt </w:t>
      </w:r>
      <w:r>
        <w:t>3 ustawy z dnia 8 marca 1990r. o samorządzie gminnym (jednolity tekst Dz. U. z 2013r., poz. 594, z póżn. zm.) zarządzam, co następuje: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1. </w:t>
      </w:r>
      <w:r>
        <w:t>Niniejsze zarządzenie określa zasady gospodarowania przez Gminę Iwonicz-Zdrój drewnem pochodzącym z wycinki drzew i </w:t>
      </w:r>
      <w:r>
        <w:t>wiatrołomów rosnących na nieruchomościach będących własnością Gminy Iwonicz-Zdrój.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2. </w:t>
      </w:r>
      <w:r>
        <w:t>Usunięcie drzew z terenu nieruchomości nie będących lasami następuje po uzyskaniu pisemnej decyzji (zezwolenia) wydanej przez Starostę Powiatu Krośnieńskiego lub Wojewó</w:t>
      </w:r>
      <w:r>
        <w:t>dzkiego Konserwatora Przyrody na podstawie wniosku złożonego przez Burmistrza Gminy Iwonicz-Zdrój.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3. </w:t>
      </w:r>
      <w:r>
        <w:t>Pozyskanie drewna z nieruchomości będącej lasem następuje na podstawie protokołu oględzin drzew sporządzonego przez pracowników Urzędu Gminy w Iwoniczu-</w:t>
      </w:r>
      <w:r>
        <w:t>Zdroju oraz z chwilą zgłoszenia wyrębu Staroście Powiatu Krośnieńskiemu lub wyznaczonemu przez niego Leśniczemu.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4. </w:t>
      </w:r>
      <w:r>
        <w:t>1. </w:t>
      </w:r>
      <w:r>
        <w:t>Drewno pozyskane z terenów gminnych może zostać zagospodarowane w następujący sposób:</w:t>
      </w:r>
    </w:p>
    <w:p w:rsidR="00A77B3E" w:rsidRDefault="00553A40">
      <w:pPr>
        <w:spacing w:before="120" w:after="120"/>
        <w:ind w:left="340" w:hanging="227"/>
      </w:pPr>
      <w:r>
        <w:t>1) </w:t>
      </w:r>
      <w:r>
        <w:t>sprzedaż osobom fizycznym lub osobom prawnym.</w:t>
      </w:r>
    </w:p>
    <w:p w:rsidR="00A77B3E" w:rsidRDefault="00553A40">
      <w:pPr>
        <w:spacing w:before="120" w:after="120"/>
        <w:ind w:left="340" w:hanging="227"/>
      </w:pPr>
      <w:r>
        <w:t>2) </w:t>
      </w:r>
      <w:r>
        <w:t>nieodpłatne przekazanie jednostkom organizacyjnym gminy, w tym: Zakładowi Gospodarki Komunalnej w Iwoniczu-Zdroju, gminnym placówkom oświatowym, jednostkom Ochotniczej Straży Pożarnej, Gminnemu Ośrodkowi Kultury, na cele związane z ich funkcjonowaniem.</w:t>
      </w:r>
    </w:p>
    <w:p w:rsidR="00A77B3E" w:rsidRDefault="00553A40">
      <w:pPr>
        <w:spacing w:before="120" w:after="120"/>
        <w:ind w:left="340" w:hanging="227"/>
      </w:pPr>
      <w:r>
        <w:t>3) </w:t>
      </w:r>
      <w:r>
        <w:tab/>
        <w:t xml:space="preserve"> nieodpłatne przekazanie Radom Sołeckim na cele ogólnospołeczne.</w:t>
      </w:r>
    </w:p>
    <w:p w:rsidR="00A77B3E" w:rsidRDefault="00553A40">
      <w:pPr>
        <w:spacing w:before="120" w:after="120"/>
        <w:ind w:left="340" w:hanging="227"/>
      </w:pPr>
      <w:r>
        <w:t>4) </w:t>
      </w:r>
      <w:r>
        <w:t>wykorzystane na potrzeby własne Gminy Iwonicz-Zdrój.</w:t>
      </w:r>
    </w:p>
    <w:p w:rsidR="00A77B3E" w:rsidRDefault="00553A40">
      <w:pPr>
        <w:keepLines/>
        <w:spacing w:before="120" w:after="120"/>
        <w:ind w:firstLine="340"/>
      </w:pPr>
      <w:r>
        <w:t>2. </w:t>
      </w:r>
      <w:r>
        <w:t>Dopuszcza się możliwość nieodpłatnego przekazania drewna osobom znajdującym się w trudnej sytuacji materialnej, ofiarom klęsk ży</w:t>
      </w:r>
      <w:r>
        <w:t>wiołowych, w tym powodzi czy pożarów nieruchomości, za pośrednictwem Gminnego Ośrodka Pomocy Społecznej w Iwoniczu-Zdroju jako pomoc rzeczowa.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5. </w:t>
      </w:r>
      <w:r>
        <w:t>1. </w:t>
      </w:r>
      <w:r>
        <w:t>Usuwanie drzew może odbywać się przez potencjalnych nabywców drewna, po zawarciu pisemnej umowy według wz</w:t>
      </w:r>
      <w:r>
        <w:t>oru stanowiącego załącznik nr 1 do zarządzenia..</w:t>
      </w:r>
    </w:p>
    <w:p w:rsidR="00A77B3E" w:rsidRDefault="00553A40">
      <w:pPr>
        <w:keepLines/>
        <w:spacing w:before="120" w:after="120"/>
        <w:ind w:firstLine="340"/>
      </w:pPr>
      <w:r>
        <w:t>2. </w:t>
      </w:r>
      <w:r>
        <w:t>Za drewno pozyskiwane na koszt nabywcy pobiera się opłatę w wysokości ustalonej na podstawie cennika stanowiącego załącznik nr 2 do niniejszego zarządzenia.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6. </w:t>
      </w:r>
      <w:r>
        <w:t>Sprzedaż drewna na rzecz osób fizycznych i</w:t>
      </w:r>
      <w:r>
        <w:t> prawnych prowadzona będzie przez Komisję powołaną przez Burmistrza Gminy Iwonicz-Zdrój.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7. </w:t>
      </w:r>
      <w:r>
        <w:t>Cena sprzedaży drewna ustalana będzie na podstawie:</w:t>
      </w:r>
    </w:p>
    <w:p w:rsidR="00A77B3E" w:rsidRDefault="00553A40">
      <w:pPr>
        <w:spacing w:before="120" w:after="120"/>
        <w:ind w:left="340" w:hanging="227"/>
      </w:pPr>
      <w:r>
        <w:t>1) </w:t>
      </w:r>
      <w:r>
        <w:t>cennika sprzedaży,</w:t>
      </w:r>
    </w:p>
    <w:p w:rsidR="00A77B3E" w:rsidRDefault="00553A40">
      <w:pPr>
        <w:spacing w:before="120" w:after="120"/>
        <w:ind w:left="340" w:hanging="227"/>
      </w:pPr>
      <w:r>
        <w:t>2) </w:t>
      </w:r>
      <w:r>
        <w:t>ofert cenowych złożonych przez oferentów,</w:t>
      </w:r>
    </w:p>
    <w:p w:rsidR="00A77B3E" w:rsidRDefault="00553A40">
      <w:pPr>
        <w:spacing w:before="120" w:after="120"/>
        <w:ind w:left="340" w:hanging="227"/>
      </w:pPr>
      <w:r>
        <w:t>3) </w:t>
      </w:r>
      <w:r>
        <w:t>negocjacji handlowych.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8. </w:t>
      </w:r>
      <w:r>
        <w:t xml:space="preserve">W przypadku </w:t>
      </w:r>
      <w:r>
        <w:t>drewna pozyskanego w lasach gminnych oraz na terenach użyteczności publicznej, wymagającego natychmiastowego usunięcia z miejsca pozyskania, dopuszcza się stosowanie sprzedaży na podstawie cen zawartych w cenniku (zał. nr 2), bez konieczności zbierania ofe</w:t>
      </w:r>
      <w:r>
        <w:t>rt cenowych i negocjacji cenowych.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9. </w:t>
      </w:r>
      <w:r>
        <w:t>1. </w:t>
      </w:r>
      <w:r>
        <w:t>Sprzedaż drewna w formie ofertowej lub negocjacji handlowych prowadzona będzie w przypadku dokonania zrywki i zgromadzenia odpowiedniej partii drewna na składzie lub w magazynie.</w:t>
      </w:r>
    </w:p>
    <w:p w:rsidR="00A77B3E" w:rsidRDefault="00553A40">
      <w:pPr>
        <w:keepLines/>
        <w:spacing w:before="120" w:after="120"/>
        <w:ind w:firstLine="340"/>
      </w:pPr>
      <w:r>
        <w:t>2. </w:t>
      </w:r>
      <w:r>
        <w:t xml:space="preserve">Sprzedaż drewna winna być </w:t>
      </w:r>
      <w:r>
        <w:t>dokonywana w sposób jawny, przy zachowaniu zasady podawania informacji o sprzedaży do publicznej wiadomości w sposób zwyczajowo przyjęty.</w:t>
      </w:r>
    </w:p>
    <w:p w:rsidR="00A77B3E" w:rsidRDefault="00553A40">
      <w:pPr>
        <w:keepLines/>
        <w:spacing w:before="120" w:after="120"/>
        <w:ind w:firstLine="340"/>
      </w:pPr>
      <w:r>
        <w:lastRenderedPageBreak/>
        <w:t>3. </w:t>
      </w:r>
      <w:r>
        <w:t>W przypadku drewna użytkowego w ilości powyżej 5m</w:t>
      </w:r>
      <w:r>
        <w:rPr>
          <w:vertAlign w:val="superscript"/>
        </w:rPr>
        <w:t xml:space="preserve">3 </w:t>
      </w:r>
      <w:r>
        <w:t>oraz drewna opałowego w ilości powyżej 15 m.p. sprzedaż winna by</w:t>
      </w:r>
      <w:r>
        <w:t>ć poprzedzona ogłoszeniem przetargu publicznego na zasadach określonych w ustawie z dnia 21 sierpnia 1997 roku o gospodarce nieruchomościami (jednolity tekst Dz.U. z 2014r., poz.518).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10. </w:t>
      </w:r>
      <w:r>
        <w:t>1. </w:t>
      </w:r>
      <w:r>
        <w:t xml:space="preserve">Drewno pozyskane na nieruchomościach gminnych podlega </w:t>
      </w:r>
      <w:r>
        <w:t>zaewidencjonowaniu w</w:t>
      </w:r>
      <w:r>
        <w:tab/>
        <w:t xml:space="preserve"> dokumentacji Urzędu</w:t>
      </w:r>
      <w:r>
        <w:tab/>
        <w:t xml:space="preserve"> Gminy na podstawie stosownych dokumentów z Nadleśnictwa Dukla oraz decyzji organów administracji</w:t>
      </w:r>
      <w:r>
        <w:tab/>
        <w:t xml:space="preserve"> publicznej.</w:t>
      </w:r>
    </w:p>
    <w:p w:rsidR="00A77B3E" w:rsidRDefault="00553A40">
      <w:pPr>
        <w:keepLines/>
        <w:spacing w:before="120" w:after="120"/>
        <w:ind w:firstLine="340"/>
      </w:pPr>
      <w:r>
        <w:t>2. </w:t>
      </w:r>
      <w:r>
        <w:t>Przekazanie drewna na magazyn Zakładu Gospodarki Komunalnej w Iwoniczu-Zdroju dokonywane będzie na</w:t>
      </w:r>
      <w:r>
        <w:tab/>
        <w:t xml:space="preserve"> </w:t>
      </w:r>
      <w:r>
        <w:t>podstawie „Karty przekazania drewna”.</w:t>
      </w:r>
    </w:p>
    <w:p w:rsidR="00A77B3E" w:rsidRDefault="00553A40">
      <w:pPr>
        <w:keepLines/>
        <w:spacing w:before="120" w:after="120"/>
        <w:ind w:firstLine="340"/>
      </w:pPr>
      <w:r>
        <w:t>3. </w:t>
      </w:r>
      <w:r>
        <w:t>Wydanie z magazynu składowanego drewna może być dokonane na pisemny wniosek Burmistrza Gminy na podstawie „Karty wydania drewna” i potwierdzenia odbioru.</w:t>
      </w:r>
    </w:p>
    <w:p w:rsidR="00A77B3E" w:rsidRDefault="00553A40">
      <w:pPr>
        <w:keepLines/>
        <w:spacing w:before="120" w:after="120"/>
        <w:ind w:firstLine="340"/>
      </w:pPr>
      <w:r>
        <w:t>4. </w:t>
      </w:r>
      <w:r>
        <w:t>Wzór dokumentów, o których mowa w ust. 2 i 3, stanowią zał</w:t>
      </w:r>
      <w:r>
        <w:t>ącznik nr 3 do niniejszego zarządzenia.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11. </w:t>
      </w:r>
      <w:r>
        <w:t>Wykonanie postanowień niniejszego zarządzenia powierza się pracownikom Urzędu Gminy w Iwoniczu-Zdroju oraz Dyrektorowi Zakładu Gospodarki Komunalnej w Iwoniczu-Zdroju.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12. </w:t>
      </w:r>
      <w:r>
        <w:t>Traci moc Zarządzenie Nr 5/2006 Burm</w:t>
      </w:r>
      <w:r>
        <w:t>istrza Gminy Iwonicz-Zdrój z dnia 1 marca 2006 roku w sprawie zasad gospodarowania drewnem użytkowym i opałowym pozyskiwanym w lasach stanowiących własność Gminy Iwonicz-Zdrój.</w:t>
      </w:r>
    </w:p>
    <w:p w:rsidR="00A77B3E" w:rsidRDefault="00553A40">
      <w:pPr>
        <w:keepNext/>
        <w:keepLines/>
        <w:spacing w:before="120" w:after="120"/>
        <w:ind w:firstLine="340"/>
      </w:pPr>
      <w:r>
        <w:rPr>
          <w:b/>
        </w:rPr>
        <w:t>§ 13. </w:t>
      </w:r>
      <w:r>
        <w:t>Zarządzenie wchodzi w życie z dniem podjęcia.</w:t>
      </w:r>
    </w:p>
    <w:p w:rsidR="00A77B3E" w:rsidRDefault="00553A40">
      <w:pPr>
        <w:keepNext/>
        <w:keepLines/>
        <w:spacing w:before="120" w:after="120"/>
        <w:ind w:firstLine="340"/>
      </w:pPr>
    </w:p>
    <w:p w:rsidR="00A77B3E" w:rsidRDefault="00553A40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F6B4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B4F" w:rsidRDefault="000F6B4F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B4F" w:rsidRDefault="00553A40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 Gminy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Paweł</w:t>
            </w:r>
            <w:r>
              <w:rPr>
                <w:b/>
              </w:rPr>
              <w:t> Pernal</w:t>
            </w:r>
          </w:p>
        </w:tc>
      </w:tr>
    </w:tbl>
    <w:p w:rsidR="00A77B3E" w:rsidRDefault="00553A40"/>
    <w:p w:rsidR="00A77B3E" w:rsidRDefault="00553A40">
      <w:pPr>
        <w:keepNext/>
      </w:pPr>
    </w:p>
    <w:p w:rsidR="00A77B3E" w:rsidRDefault="00553A40">
      <w:pPr>
        <w:keepNext/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553A40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1 do Zarządzenia Nr  116.O.2014</w:t>
      </w:r>
      <w:r>
        <w:br/>
        <w:t>Burmistrza Gminy Iwonicz-Zdrój</w:t>
      </w:r>
      <w:r>
        <w:br/>
        <w:t xml:space="preserve">z dnia </w:t>
      </w:r>
      <w:r>
        <w:t>25 listopada 2014 r.</w:t>
      </w:r>
    </w:p>
    <w:p w:rsidR="00A77B3E" w:rsidRDefault="00553A40">
      <w:pPr>
        <w:keepNext/>
        <w:spacing w:after="480"/>
        <w:jc w:val="center"/>
        <w:rPr>
          <w:b/>
        </w:rPr>
      </w:pPr>
      <w:r>
        <w:rPr>
          <w:b/>
        </w:rPr>
        <w:t>WZÓR UMOWY</w:t>
      </w:r>
      <w:r>
        <w:rPr>
          <w:b/>
        </w:rPr>
        <w:br/>
        <w:t>usunięcia i sprzedaży drewna</w:t>
      </w:r>
      <w:r>
        <w:rPr>
          <w:b/>
        </w:rPr>
        <w:br/>
        <w:t>nr ………</w:t>
      </w:r>
    </w:p>
    <w:p w:rsidR="00A77B3E" w:rsidRDefault="00553A40">
      <w:pPr>
        <w:spacing w:before="120" w:after="120"/>
        <w:ind w:firstLine="227"/>
        <w:jc w:val="left"/>
        <w:rPr>
          <w:b/>
        </w:rPr>
      </w:pPr>
      <w:r>
        <w:rPr>
          <w:b/>
        </w:rPr>
        <w:t xml:space="preserve">zawarta w dniu ................... w Iwoniczu-Zdroju  pomi </w:t>
      </w:r>
      <w:r>
        <w:t xml:space="preserve">ę </w:t>
      </w:r>
      <w:r>
        <w:rPr>
          <w:b/>
        </w:rPr>
        <w:t>dzy:</w:t>
      </w:r>
    </w:p>
    <w:p w:rsidR="00A77B3E" w:rsidRDefault="00553A40">
      <w:pPr>
        <w:spacing w:before="120" w:after="120"/>
        <w:ind w:firstLine="227"/>
        <w:jc w:val="left"/>
      </w:pPr>
      <w:r>
        <w:t xml:space="preserve">Gminą Iwonicz-Zdrój z/s w Iwoniczu-Zdroju Aleja Słoneczna 28,  zwaną w dalszej treści umowy „Sprzedawcą” i reprezentowaną </w:t>
      </w:r>
      <w:r>
        <w:t>przez:</w:t>
      </w:r>
    </w:p>
    <w:p w:rsidR="00A77B3E" w:rsidRDefault="00553A40">
      <w:pPr>
        <w:spacing w:before="120" w:after="120"/>
        <w:ind w:firstLine="227"/>
        <w:jc w:val="left"/>
      </w:pPr>
      <w:r>
        <w:t>Burmistrza Gminy Iwonicz-Zdrój    - Pana …................................,</w:t>
      </w:r>
    </w:p>
    <w:p w:rsidR="00A77B3E" w:rsidRDefault="00553A40">
      <w:pPr>
        <w:spacing w:before="120" w:after="120"/>
        <w:ind w:firstLine="227"/>
        <w:jc w:val="left"/>
        <w:rPr>
          <w:b/>
        </w:rPr>
      </w:pPr>
      <w:r>
        <w:rPr>
          <w:b/>
        </w:rPr>
        <w:t>a Panem/ią…………………….......... …..............zam ………........................................................,</w:t>
      </w:r>
    </w:p>
    <w:p w:rsidR="00A77B3E" w:rsidRDefault="00553A40">
      <w:pPr>
        <w:spacing w:before="120" w:after="120"/>
        <w:ind w:firstLine="227"/>
        <w:jc w:val="left"/>
        <w:rPr>
          <w:b/>
        </w:rPr>
      </w:pPr>
      <w:r>
        <w:rPr>
          <w:b/>
        </w:rPr>
        <w:t xml:space="preserve">zwanym/ą w dalszej tre </w:t>
      </w:r>
      <w:r>
        <w:t xml:space="preserve">ś </w:t>
      </w:r>
      <w:r>
        <w:rPr>
          <w:b/>
        </w:rPr>
        <w:t xml:space="preserve">ci umowy„Kupuj </w:t>
      </w:r>
      <w:r>
        <w:t xml:space="preserve">ą </w:t>
      </w:r>
      <w:r>
        <w:rPr>
          <w:b/>
        </w:rPr>
        <w:t>cym”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1. </w:t>
      </w:r>
      <w:r>
        <w:t>1) </w:t>
      </w:r>
      <w:r>
        <w:t>Sprzedawca sprzedaje, a Kupujący kupuje drewno opałowe pozyskane przez Kupującego staraniem i na własny koszt, pochodzące z wycinki lub wiatrołomów  …. sztuk drzew gat………,  rosnących na nieruchomości oznaczonej w ewidencji gruntów  nr……</w:t>
      </w:r>
    </w:p>
    <w:p w:rsidR="00A77B3E" w:rsidRDefault="00553A40">
      <w:pPr>
        <w:spacing w:before="120" w:after="120"/>
        <w:ind w:firstLine="227"/>
        <w:jc w:val="left"/>
      </w:pPr>
      <w:r>
        <w:t>w miejscowości……………</w:t>
      </w:r>
      <w:r>
        <w:t>…….,</w:t>
      </w:r>
    </w:p>
    <w:p w:rsidR="00A77B3E" w:rsidRDefault="00553A40">
      <w:pPr>
        <w:spacing w:before="120" w:after="120"/>
        <w:ind w:left="340" w:hanging="227"/>
      </w:pPr>
      <w:r>
        <w:t>2) </w:t>
      </w:r>
      <w:r>
        <w:t>Na usunięcie przedmiotowych drzew Kupujący  uzyskał zezwolenie (decyzję) Burmistrza Gminy Iwonicz-Zdrój   nr …………………… z dnia …………………….. r.</w:t>
      </w:r>
    </w:p>
    <w:p w:rsidR="00A77B3E" w:rsidRDefault="00553A40">
      <w:pPr>
        <w:spacing w:before="120" w:after="120"/>
        <w:ind w:left="340" w:hanging="227"/>
      </w:pPr>
      <w:r>
        <w:t>3) </w:t>
      </w:r>
      <w:r>
        <w:t>Termin prowadzenia prac związanych z pozyskiwaniem drewna opałowego ustala się od</w:t>
      </w:r>
    </w:p>
    <w:p w:rsidR="00A77B3E" w:rsidRDefault="00553A40">
      <w:pPr>
        <w:spacing w:before="120" w:after="120"/>
        <w:ind w:firstLine="227"/>
        <w:jc w:val="left"/>
      </w:pPr>
      <w:r>
        <w:t>dnia ……………….. r. do dnia</w:t>
      </w:r>
      <w:r>
        <w:t xml:space="preserve"> …………………... r.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2. </w:t>
      </w:r>
      <w:r>
        <w:t>1. </w:t>
      </w:r>
      <w:r>
        <w:t>Cenę drewna opałowego ustala się w wysokości:</w:t>
      </w:r>
    </w:p>
    <w:p w:rsidR="00A77B3E" w:rsidRDefault="00553A40">
      <w:pPr>
        <w:spacing w:before="120" w:after="120"/>
        <w:ind w:firstLine="227"/>
        <w:jc w:val="left"/>
      </w:pPr>
      <w:r>
        <w:t>zgodnie z Zarządzeniem Burmistrza Gminy Iwonicz-Zdrój z dnia ….... 2014 roku w sprawie zasad gospodarowania drewnem pozyskanym z usuwania drzew  na terenach nieruchomości stanowiących wła</w:t>
      </w:r>
      <w:r>
        <w:t>sność Gminy Iwonicz-Zdrój.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3. </w:t>
      </w:r>
      <w:r>
        <w:t>1. </w:t>
      </w:r>
      <w:r>
        <w:t>Za kupione drewno opałowe Kupujący zobowiązuje się zapłacić Sprzedawcy należność w wysokości …………… zł (… szt x ……………. zł) (słownie: …………………. złotych 00/100).</w:t>
      </w:r>
    </w:p>
    <w:p w:rsidR="00A77B3E" w:rsidRDefault="00553A40">
      <w:pPr>
        <w:keepLines/>
        <w:spacing w:before="120" w:after="120"/>
        <w:ind w:firstLine="340"/>
      </w:pPr>
      <w:r>
        <w:t>2. </w:t>
      </w:r>
      <w:r>
        <w:t>2</w:t>
      </w:r>
      <w:r>
        <w:rPr>
          <w:b/>
        </w:rPr>
        <w:t xml:space="preserve">. </w:t>
      </w:r>
      <w:r>
        <w:t>Należności za drewno, o której mowa w ust. 1, należy wpła</w:t>
      </w:r>
      <w:r>
        <w:t>cić w kasie Urzędu Gminy w Iwoniczu-Zdroju lub na  rachunek bankowy      nr …................................................................., z dopiskiem oznaczającym numer umowy.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4. </w:t>
      </w:r>
      <w:r>
        <w:t>Ustala się następujące zasady pozyskania drewna opałowego:</w:t>
      </w:r>
    </w:p>
    <w:p w:rsidR="00A77B3E" w:rsidRDefault="00553A40">
      <w:pPr>
        <w:spacing w:before="120" w:after="120"/>
        <w:ind w:left="340" w:hanging="227"/>
      </w:pPr>
      <w:r>
        <w:t>1) </w:t>
      </w:r>
      <w:r>
        <w:t>kupując</w:t>
      </w:r>
      <w:r>
        <w:t>y miejsce prowadzenia ścinki i usuwania wiatrołomów zabezpieczy przed dostępem osób postronnych i oznakuje zgodnie z obowiązującymi przepisami,</w:t>
      </w:r>
    </w:p>
    <w:p w:rsidR="00A77B3E" w:rsidRDefault="00553A40">
      <w:pPr>
        <w:spacing w:before="120" w:after="120"/>
        <w:ind w:left="340" w:hanging="227"/>
      </w:pPr>
      <w:r>
        <w:t>2) </w:t>
      </w:r>
      <w:r>
        <w:t xml:space="preserve">o fakcie przystępowania do prac związanych z wycinką i usuwaniem wiatrołomów drzew na nieruchomości będących </w:t>
      </w:r>
      <w:r>
        <w:t>własnością Gminy Iwonicz-Zdrój objętej umową Kupujący poinformuje Dyrektora Wydziału Infrastruktury w Urzędzie Gminy Iwonicz-Zdrój,</w:t>
      </w:r>
    </w:p>
    <w:p w:rsidR="00A77B3E" w:rsidRDefault="00553A40">
      <w:pPr>
        <w:spacing w:before="120" w:after="120"/>
        <w:ind w:left="340" w:hanging="227"/>
      </w:pPr>
      <w:r>
        <w:t>3) </w:t>
      </w:r>
      <w:r>
        <w:t>kupujący ponosi całkowitą odpowiedzialność za bezpieczeństwo użytkowników ruchu drogowego, mienia, bezpieczeństwo swoje i</w:t>
      </w:r>
      <w:r>
        <w:t> pracowników oraz odpowiada za wszelkie szkody wyrządzone usuwaniem drzewa osobom trzecim,</w:t>
      </w:r>
    </w:p>
    <w:p w:rsidR="00A77B3E" w:rsidRDefault="00553A40">
      <w:pPr>
        <w:spacing w:before="120" w:after="120"/>
        <w:ind w:left="340" w:hanging="227"/>
      </w:pPr>
      <w:r>
        <w:t>4) </w:t>
      </w:r>
      <w:r>
        <w:t>sprzedający zastrzega sobie prawo codziennej kontroli sposobu prowadzenia przez Kupującego wycinki, w tym prawo do wstrzymania prac w razie stwierdzenia nieprawid</w:t>
      </w:r>
      <w:r>
        <w:t>łowości w tym zakresie,</w:t>
      </w:r>
    </w:p>
    <w:p w:rsidR="00A77B3E" w:rsidRDefault="00553A40">
      <w:pPr>
        <w:spacing w:before="120" w:after="120"/>
        <w:ind w:left="340" w:hanging="227"/>
      </w:pPr>
      <w:r>
        <w:t>5) </w:t>
      </w:r>
      <w:r>
        <w:t>w przypadku stwierdzenia, że prace związane z wycinaniem drzew i usuwaniem wiatrołomów wykonywane są niezgodnie z umową a w szczególności stwarzają jakiekolwiek zagrożenie dla osób lub mienia, Sprzedający może odstąpić od umowy z</w:t>
      </w:r>
      <w:r>
        <w:t>e skutkiem natychmiastowym. W takim przypadku Kupującemu nie należy się jakiekolwiek wynagrodzenie za czynności wykonane na podstawie niniejszej umowy.</w:t>
      </w:r>
    </w:p>
    <w:p w:rsidR="00A77B3E" w:rsidRDefault="00553A40">
      <w:pPr>
        <w:spacing w:before="120" w:after="120"/>
        <w:ind w:left="340" w:hanging="227"/>
      </w:pPr>
      <w:r>
        <w:lastRenderedPageBreak/>
        <w:t>6) </w:t>
      </w:r>
      <w:r>
        <w:t xml:space="preserve">po zakończeniu pozyskiwania drewna, Kupujący obowiązany jest do przywrócenia terenu do poprzedniego </w:t>
      </w:r>
      <w:r>
        <w:t>stanu użyteczności, zgłoszenia do odbioru Dyrektorowi Wydziału Infrastruktury w Urzędzie Gminy Iwonicz-Zdrój i dokonania protokolarnego przekazania nieruchomości.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5. </w:t>
      </w:r>
      <w:r>
        <w:t>W sprawach nie unormowanych niniejszą umową mają zastosowanie przepisy Kodeksu cywilnego</w:t>
      </w:r>
      <w:r>
        <w:t xml:space="preserve"> oraz Zarządzenia Nr …...... Burmistrza  Gminy Iwonicz-Zdrój z dnia …...... 2014r. w sprawie zasad gospodarowania drewnem pozyskanym z usuwania drzew  na terenach nieruchomości stanowiących własność Gminy Iwonicz-Zdrój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6. </w:t>
      </w:r>
      <w:r>
        <w:t>Spory powstałe na tle realizacji</w:t>
      </w:r>
      <w:r>
        <w:t xml:space="preserve"> niniejszej umowy podlegają rozpoznaniu przez właściwy dla</w:t>
      </w:r>
    </w:p>
    <w:p w:rsidR="00A77B3E" w:rsidRDefault="00553A40">
      <w:pPr>
        <w:spacing w:before="120" w:after="120"/>
        <w:ind w:firstLine="227"/>
        <w:jc w:val="left"/>
      </w:pPr>
      <w:r>
        <w:t>Sprzedającego sąd powszechny.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7. </w:t>
      </w:r>
      <w:r>
        <w:t>Wszelkie zmiany umowy dla swej ważności wymagają zachowania formy pisemnej.</w:t>
      </w:r>
    </w:p>
    <w:p w:rsidR="00A77B3E" w:rsidRDefault="00553A40">
      <w:pPr>
        <w:keepLines/>
        <w:spacing w:before="120" w:after="120"/>
        <w:ind w:firstLine="340"/>
      </w:pPr>
      <w:r>
        <w:rPr>
          <w:b/>
        </w:rPr>
        <w:t>§ 8. </w:t>
      </w:r>
      <w:r>
        <w:t>Umowa została sporządzona w trzech egzemplarzach, dwa egzemplarze dla Sprzedawcy</w:t>
      </w:r>
    </w:p>
    <w:p w:rsidR="00A77B3E" w:rsidRDefault="00553A40">
      <w:pPr>
        <w:spacing w:before="120" w:after="120"/>
        <w:ind w:firstLine="227"/>
        <w:jc w:val="left"/>
      </w:pPr>
      <w:r>
        <w:t>i jeden dla Kupującego.</w:t>
      </w:r>
    </w:p>
    <w:p w:rsidR="00A77B3E" w:rsidRDefault="00553A40">
      <w:pPr>
        <w:spacing w:before="120" w:after="120"/>
        <w:ind w:firstLine="227"/>
        <w:jc w:val="left"/>
      </w:pPr>
      <w:r>
        <w:t>SPRZEDAWCA:</w:t>
      </w:r>
      <w:r>
        <w:tab/>
      </w:r>
      <w:r>
        <w:tab/>
      </w:r>
      <w:r>
        <w:tab/>
      </w:r>
      <w:r>
        <w:tab/>
        <w:t xml:space="preserve"> KUPUJĄCY:</w:t>
      </w:r>
    </w:p>
    <w:p w:rsidR="00A77B3E" w:rsidRDefault="00553A40">
      <w:pPr>
        <w:spacing w:before="120" w:after="120"/>
        <w:ind w:firstLine="227"/>
        <w:jc w:val="left"/>
        <w:sectPr w:rsidR="00A77B3E">
          <w:footerReference w:type="default" r:id="rId8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553A40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2 do Zarządzenia Nr  116.O.2014</w:t>
      </w:r>
      <w:r>
        <w:br/>
        <w:t>Burmistrza Gminy Iwonicz-Zdrój</w:t>
      </w:r>
      <w:r>
        <w:br/>
        <w:t>z dnia 25 listopada 2014 r.</w:t>
      </w:r>
    </w:p>
    <w:p w:rsidR="00A77B3E" w:rsidRDefault="00553A40">
      <w:pPr>
        <w:keepNext/>
        <w:spacing w:after="480"/>
        <w:jc w:val="center"/>
        <w:rPr>
          <w:b/>
        </w:rPr>
      </w:pPr>
      <w:r>
        <w:rPr>
          <w:b/>
        </w:rPr>
        <w:t xml:space="preserve">Cennik </w:t>
      </w:r>
      <w:r>
        <w:rPr>
          <w:b/>
        </w:rPr>
        <w:t>surowca drzewnego klasyfikowanego  pozyskiwanego na nieruchomościach stanowiących własność Gminy Iwonicz-Zdrój</w:t>
      </w:r>
    </w:p>
    <w:p w:rsidR="00A77B3E" w:rsidRDefault="00553A40">
      <w:pPr>
        <w:keepLines/>
        <w:spacing w:before="120" w:after="120"/>
        <w:ind w:firstLine="340"/>
      </w:pPr>
      <w:r>
        <w:t>1. </w:t>
      </w:r>
      <w:r>
        <w:tab/>
        <w:t xml:space="preserve"> Ceny netto drewna wielkowymiarowego iglastego  ogólnego przeznaczenia w zł/m3– ceny na składzie, magazynie. Do ceny netto doliczany jest pod</w:t>
      </w:r>
      <w:r>
        <w:t>atek VAT w wysokości 23%.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43"/>
        <w:gridCol w:w="1726"/>
        <w:gridCol w:w="1742"/>
        <w:gridCol w:w="1742"/>
        <w:gridCol w:w="1742"/>
      </w:tblGrid>
      <w:tr w:rsidR="000F6B4F"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Klasa jakości*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Klasa wymiarowa*</w:t>
            </w:r>
          </w:p>
        </w:tc>
        <w:tc>
          <w:tcPr>
            <w:tcW w:w="6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Gatunek</w:t>
            </w:r>
          </w:p>
        </w:tc>
      </w:tr>
      <w:tr w:rsidR="000F6B4F"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jodła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Świerk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modrzew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sosna</w:t>
            </w:r>
          </w:p>
        </w:tc>
      </w:tr>
      <w:tr w:rsidR="000F6B4F"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br/>
              <w:t>WC0*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264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264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294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264</w:t>
            </w:r>
          </w:p>
        </w:tc>
      </w:tr>
      <w:tr w:rsidR="000F6B4F"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319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313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348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315</w:t>
            </w:r>
          </w:p>
        </w:tc>
      </w:tr>
      <w:tr w:rsidR="000F6B4F"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3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350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357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405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363</w:t>
            </w:r>
          </w:p>
        </w:tc>
      </w:tr>
      <w:tr w:rsidR="000F6B4F"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br/>
              <w:t>WD*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178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199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202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194</w:t>
            </w:r>
          </w:p>
        </w:tc>
      </w:tr>
      <w:tr w:rsidR="000F6B4F"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193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223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224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214</w:t>
            </w:r>
          </w:p>
        </w:tc>
      </w:tr>
      <w:tr w:rsidR="000F6B4F"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3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205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263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254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235</w:t>
            </w:r>
          </w:p>
        </w:tc>
      </w:tr>
    </w:tbl>
    <w:p w:rsidR="00A77B3E" w:rsidRDefault="00553A40">
      <w:pPr>
        <w:keepLines/>
        <w:spacing w:before="120" w:after="120"/>
        <w:ind w:firstLine="340"/>
      </w:pPr>
      <w:r>
        <w:t>2. </w:t>
      </w:r>
      <w:r>
        <w:tab/>
        <w:t xml:space="preserve"> Ceny netto drewna </w:t>
      </w:r>
      <w:r>
        <w:t>wielkowymiarowego  liściastego ogólnego przeznaczenia w zł/m3– ceny na składzie, magazynie. Do ceny netto doliczany jest podatek VAT w wysokości 23%.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517"/>
        <w:gridCol w:w="1081"/>
        <w:gridCol w:w="968"/>
        <w:gridCol w:w="968"/>
        <w:gridCol w:w="871"/>
        <w:gridCol w:w="1097"/>
        <w:gridCol w:w="952"/>
        <w:gridCol w:w="1307"/>
      </w:tblGrid>
      <w:tr w:rsidR="000F6B4F">
        <w:tc>
          <w:tcPr>
            <w:tcW w:w="15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Klasa jakości*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Klasa wymiarowa*</w:t>
            </w:r>
          </w:p>
        </w:tc>
        <w:tc>
          <w:tcPr>
            <w:tcW w:w="6735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Gatunek</w:t>
            </w:r>
          </w:p>
        </w:tc>
      </w:tr>
      <w:tr w:rsidR="000F6B4F">
        <w:tc>
          <w:tcPr>
            <w:tcW w:w="1545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buk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grab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dąb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Klon, jawor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jesion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brzoza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lipa</w:t>
            </w:r>
          </w:p>
        </w:tc>
      </w:tr>
      <w:tr w:rsidR="000F6B4F"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br/>
              <w:t>WC0*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499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199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349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339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239</w:t>
            </w:r>
          </w:p>
        </w:tc>
      </w:tr>
      <w:tr w:rsidR="000F6B4F"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274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242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719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273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442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381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278</w:t>
            </w:r>
          </w:p>
        </w:tc>
      </w:tr>
      <w:tr w:rsidR="000F6B4F"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350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271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968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366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526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438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329</w:t>
            </w:r>
          </w:p>
        </w:tc>
      </w:tr>
      <w:tr w:rsidR="000F6B4F"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br/>
              <w:t>WD*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197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185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274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145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238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292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216</w:t>
            </w:r>
          </w:p>
        </w:tc>
      </w:tr>
      <w:tr w:rsidR="000F6B4F"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469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198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298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323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240</w:t>
            </w:r>
          </w:p>
        </w:tc>
      </w:tr>
      <w:tr w:rsidR="000F6B4F"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241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649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246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361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350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270</w:t>
            </w:r>
          </w:p>
        </w:tc>
      </w:tr>
    </w:tbl>
    <w:p w:rsidR="00A77B3E" w:rsidRDefault="00553A40">
      <w:pPr>
        <w:spacing w:before="120" w:after="120"/>
        <w:ind w:firstLine="227"/>
        <w:rPr>
          <w:i/>
        </w:rPr>
      </w:pPr>
      <w:r>
        <w:rPr>
          <w:i/>
        </w:rPr>
        <w:t xml:space="preserve">Ceny drewna wielkowymiarowego sprzedawanego osobie, która dokonała </w:t>
      </w:r>
      <w:r>
        <w:rPr>
          <w:i/>
        </w:rPr>
        <w:t>pozysku na własny koszt należy obniżyć o 20 zl/m3 od cen netto dla poszczególnych gatunków przedstawionych w powyższych tabelach. Ceny gatunków drzew nie wyszczególnionych w tabelkach mogą być ustalane na podstawie obowiązującego cennika w Nadleśnictwie Du</w:t>
      </w:r>
      <w:r>
        <w:rPr>
          <w:i/>
        </w:rPr>
        <w:t>kla.</w:t>
      </w:r>
    </w:p>
    <w:p w:rsidR="00A77B3E" w:rsidRDefault="00553A40">
      <w:pPr>
        <w:keepLines/>
        <w:spacing w:before="120" w:after="120"/>
        <w:ind w:firstLine="340"/>
      </w:pPr>
      <w:r>
        <w:t>3. </w:t>
      </w:r>
      <w:r>
        <w:t>Ceny drewna średniowymiarowego, opałowego i drobnicy w zł/mp  na składzie (po zrywce).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492"/>
        <w:gridCol w:w="2492"/>
        <w:gridCol w:w="2606"/>
      </w:tblGrid>
      <w:tr w:rsidR="000F6B4F">
        <w:tc>
          <w:tcPr>
            <w:tcW w:w="262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br/>
              <w:t>Gatunek</w:t>
            </w:r>
          </w:p>
        </w:tc>
        <w:tc>
          <w:tcPr>
            <w:tcW w:w="70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Sortyment*</w:t>
            </w:r>
          </w:p>
        </w:tc>
      </w:tr>
      <w:tr w:rsidR="000F6B4F">
        <w:trPr>
          <w:trHeight w:val="1499"/>
        </w:trPr>
        <w:tc>
          <w:tcPr>
            <w:tcW w:w="2625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S2a – drewno średniowymiarowe, użytkowe</w:t>
            </w:r>
            <w:r>
              <w:br/>
              <w:t>netto / brutto</w:t>
            </w:r>
            <w:r>
              <w:br/>
              <w:t>zł/mp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S-4 – drewno opałowe</w:t>
            </w:r>
            <w:r>
              <w:br/>
            </w:r>
            <w:r>
              <w:br/>
              <w:t>netto / brutto</w:t>
            </w:r>
            <w:r>
              <w:br/>
              <w:t>zł/mp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M2 – drobnica na cele energetyczne</w:t>
            </w:r>
            <w:r>
              <w:br/>
            </w:r>
            <w:r>
              <w:t>netto / brutto</w:t>
            </w:r>
            <w:r>
              <w:br/>
              <w:t>zł/mp</w:t>
            </w:r>
          </w:p>
        </w:tc>
      </w:tr>
      <w:tr w:rsidR="000F6B4F"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Buk, grab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94,50 / 116,24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71,34 / 87,75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7,02 / 8,63</w:t>
            </w:r>
          </w:p>
        </w:tc>
      </w:tr>
      <w:tr w:rsidR="000F6B4F"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r>
              <w:t>Dąb, jesion, brzoza, jawor, klon,czereśnia,wiąz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br/>
              <w:t>81,25 / 99,94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br/>
              <w:t>65,65 / 80,75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br/>
              <w:t>7,02 / 8,63</w:t>
            </w:r>
          </w:p>
        </w:tc>
      </w:tr>
      <w:tr w:rsidR="000F6B4F"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r>
              <w:t>olsza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74,75 / 91,94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59,95 / 73,74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7,02 / 8,63</w:t>
            </w:r>
          </w:p>
        </w:tc>
      </w:tr>
      <w:tr w:rsidR="000F6B4F"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r>
              <w:t>Osika, topola, wierzba, pozostałe liściaste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68,25 / 83,95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54,22 / 66,69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7,02 / 8,63</w:t>
            </w:r>
          </w:p>
        </w:tc>
      </w:tr>
      <w:tr w:rsidR="000F6B4F"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r>
              <w:t>Jodła, świerk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107,80 / 132,59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57,77 / 71,06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5,26 / 6,47</w:t>
            </w:r>
          </w:p>
        </w:tc>
      </w:tr>
      <w:tr w:rsidR="000F6B4F"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r>
              <w:t>Sosna, modrzew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100,10 / 123/12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center"/>
            </w:pPr>
            <w:r>
              <w:t>59,35 / 73,00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center"/>
            </w:pPr>
            <w:r>
              <w:t>5,26 / 6,47</w:t>
            </w:r>
          </w:p>
        </w:tc>
      </w:tr>
    </w:tbl>
    <w:p w:rsidR="00A77B3E" w:rsidRDefault="00553A40">
      <w:pPr>
        <w:spacing w:before="120" w:after="120"/>
        <w:ind w:firstLine="227"/>
      </w:pPr>
      <w:r>
        <w:tab/>
      </w:r>
      <w:r>
        <w:rPr>
          <w:i/>
        </w:rPr>
        <w:t xml:space="preserve">Ceny drewna  S2a i S4 sprzedawanego osobie, która dokonała pozysku na własny koszt należy obniżyć </w:t>
      </w:r>
      <w:r>
        <w:rPr>
          <w:i/>
        </w:rPr>
        <w:t>o 20 zł/mp  od cen netto dla gatunków przedstawionych w powyższej tabeli.</w:t>
      </w:r>
    </w:p>
    <w:p w:rsidR="00A77B3E" w:rsidRDefault="00553A40">
      <w:pPr>
        <w:spacing w:before="120" w:after="120"/>
        <w:ind w:firstLine="227"/>
      </w:pPr>
      <w:r>
        <w:lastRenderedPageBreak/>
        <w:t>Objaśnienia:</w:t>
      </w:r>
    </w:p>
    <w:p w:rsidR="00A77B3E" w:rsidRDefault="00553A40">
      <w:pPr>
        <w:keepLines/>
        <w:spacing w:before="120" w:after="120"/>
        <w:ind w:firstLine="340"/>
      </w:pPr>
      <w:r>
        <w:t>1. </w:t>
      </w:r>
      <w:r>
        <w:t>Klasa jakości:</w:t>
      </w:r>
    </w:p>
    <w:p w:rsidR="00A77B3E" w:rsidRDefault="00553A40">
      <w:pPr>
        <w:spacing w:before="120" w:after="120"/>
        <w:ind w:left="340" w:hanging="227"/>
      </w:pPr>
      <w:r>
        <w:t>1) </w:t>
      </w:r>
      <w:r>
        <w:t xml:space="preserve">WC0*  -  drewno wielkowymiarowe okrągłe w klasie jakości C (drzewo z dużą ilością sęków, krzywizn, zabarwień drewna)ogólnego przeznaczenia w trzech </w:t>
      </w:r>
      <w:r>
        <w:t>klasach wymiarowych 1,2,3.</w:t>
      </w:r>
    </w:p>
    <w:p w:rsidR="00A77B3E" w:rsidRDefault="00553A40">
      <w:pPr>
        <w:spacing w:before="120" w:after="120"/>
        <w:ind w:left="340" w:hanging="227"/>
      </w:pPr>
      <w:r>
        <w:t>2) </w:t>
      </w:r>
      <w:r>
        <w:t>WD*  - drewno wielkowymiarowe okrągłe w klasie jakości D(drzewo z duża ilością zgnilizny, chodników owadzich) ogólnego przeznaczenia w trzech klasach wymiarowych 1,2,3.</w:t>
      </w:r>
    </w:p>
    <w:p w:rsidR="00A77B3E" w:rsidRDefault="00553A40">
      <w:pPr>
        <w:keepLines/>
        <w:spacing w:before="120" w:after="120"/>
        <w:ind w:firstLine="340"/>
      </w:pPr>
      <w:r>
        <w:t>2. </w:t>
      </w:r>
      <w:r>
        <w:t>Sortyment:</w:t>
      </w:r>
    </w:p>
    <w:p w:rsidR="00A77B3E" w:rsidRDefault="00553A40">
      <w:pPr>
        <w:spacing w:before="120" w:after="120"/>
        <w:ind w:left="340" w:hanging="227"/>
      </w:pPr>
      <w:r>
        <w:t>1) </w:t>
      </w:r>
      <w:r>
        <w:t xml:space="preserve">S2a – drewno średniowymiarowe w wałkach </w:t>
      </w:r>
      <w:r>
        <w:t>o długości od 1,3m i minimalnej średnicy górnej bez kory wynoszącej 5cm,</w:t>
      </w:r>
    </w:p>
    <w:p w:rsidR="00A77B3E" w:rsidRDefault="00553A40">
      <w:pPr>
        <w:spacing w:before="120" w:after="120"/>
        <w:ind w:left="340" w:hanging="227"/>
      </w:pPr>
      <w:r>
        <w:t>2) </w:t>
      </w:r>
      <w:r>
        <w:t>S4 -  drewno średniowymiarowe o minimalnej średnicy dolnej mierzonej bez kory do 5cm</w:t>
      </w:r>
    </w:p>
    <w:p w:rsidR="00A77B3E" w:rsidRDefault="00553A40">
      <w:pPr>
        <w:spacing w:before="120" w:after="120"/>
        <w:ind w:left="340" w:hanging="227"/>
      </w:pPr>
      <w:r>
        <w:t>3) </w:t>
      </w:r>
      <w:r>
        <w:t>M2 – drobnica gałęziowa.</w:t>
      </w:r>
    </w:p>
    <w:p w:rsidR="00A77B3E" w:rsidRDefault="00553A40">
      <w:pPr>
        <w:keepLines/>
        <w:spacing w:before="120" w:after="120"/>
        <w:ind w:firstLine="340"/>
      </w:pPr>
      <w:r>
        <w:t>3. </w:t>
      </w:r>
      <w:r>
        <w:t>Klasy wymiarowe:</w:t>
      </w:r>
    </w:p>
    <w:p w:rsidR="00A77B3E" w:rsidRDefault="00553A40">
      <w:pPr>
        <w:spacing w:before="120" w:after="120"/>
        <w:ind w:firstLine="227"/>
        <w:jc w:val="left"/>
      </w:pPr>
      <w:r>
        <w:t>1 – średnica środkowa do 24cm</w:t>
      </w:r>
    </w:p>
    <w:p w:rsidR="00A77B3E" w:rsidRDefault="00553A40">
      <w:pPr>
        <w:spacing w:before="120" w:after="120"/>
        <w:ind w:firstLine="227"/>
        <w:jc w:val="left"/>
      </w:pPr>
      <w:r>
        <w:t xml:space="preserve">2 – średnica </w:t>
      </w:r>
      <w:r>
        <w:t>środkowa od 25 – 34cm,</w:t>
      </w:r>
    </w:p>
    <w:p w:rsidR="00A77B3E" w:rsidRDefault="00553A40">
      <w:pPr>
        <w:spacing w:before="120" w:after="120"/>
        <w:ind w:firstLine="227"/>
        <w:jc w:val="left"/>
      </w:pPr>
      <w:r>
        <w:t>3- średnica środkowa 35cm i powyżej.</w:t>
      </w:r>
    </w:p>
    <w:p w:rsidR="00A77B3E" w:rsidRDefault="00553A40">
      <w:pPr>
        <w:spacing w:before="120" w:after="120"/>
        <w:ind w:firstLine="227"/>
        <w:jc w:val="left"/>
        <w:sectPr w:rsidR="00A77B3E">
          <w:footerReference w:type="default" r:id="rId9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553A40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3 do Zarządzenia Nr  116.O.2014</w:t>
      </w:r>
      <w:r>
        <w:br/>
        <w:t>Burmistrza Gminy Iwonicz-Zdrój</w:t>
      </w:r>
      <w:r>
        <w:br/>
        <w:t>z dnia 25 listopada 2014 r.</w:t>
      </w:r>
    </w:p>
    <w:p w:rsidR="00A77B3E" w:rsidRDefault="00553A40">
      <w:pPr>
        <w:keepNext/>
        <w:spacing w:after="480"/>
        <w:jc w:val="center"/>
        <w:rPr>
          <w:b/>
        </w:rPr>
      </w:pPr>
      <w:r>
        <w:rPr>
          <w:b/>
        </w:rPr>
        <w:t>Karty przekazania i wydania drewna</w:t>
      </w:r>
      <w:r>
        <w:rPr>
          <w:b/>
        </w:rPr>
        <w:br/>
        <w:t>1. Karta przekazania drewna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3"/>
        <w:gridCol w:w="2579"/>
        <w:gridCol w:w="2700"/>
      </w:tblGrid>
      <w:tr w:rsidR="000F6B4F">
        <w:tc>
          <w:tcPr>
            <w:tcW w:w="50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left"/>
              <w:rPr>
                <w:b/>
              </w:rPr>
            </w:pPr>
            <w:r>
              <w:rPr>
                <w:b/>
              </w:rPr>
              <w:t>Karta przekazania drewna</w:t>
            </w:r>
            <w:r>
              <w:br/>
            </w:r>
            <w:r>
              <w:rPr>
                <w:b/>
              </w:rPr>
              <w:t>na magazyn Zakładu Gospodarki Komunalnej w Iwoniczu-Zdroju</w:t>
            </w:r>
            <w:r>
              <w:br/>
            </w:r>
          </w:p>
        </w:tc>
        <w:tc>
          <w:tcPr>
            <w:tcW w:w="25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left"/>
            </w:pPr>
            <w:r>
              <w:br/>
              <w:t>Nr karty: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left"/>
            </w:pPr>
            <w:r>
              <w:br/>
              <w:t>Data:</w:t>
            </w:r>
          </w:p>
        </w:tc>
      </w:tr>
      <w:tr w:rsidR="000F6B4F">
        <w:tc>
          <w:tcPr>
            <w:tcW w:w="50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left"/>
            </w:pPr>
            <w:r>
              <w:br/>
              <w:t>Przekazujący:</w:t>
            </w:r>
            <w:r>
              <w:br/>
              <w:t>Urząd Gminy w Iwoniczu-Zdroju</w:t>
            </w:r>
            <w:r>
              <w:br/>
              <w:t>Al. Słoneczna 28</w:t>
            </w:r>
          </w:p>
        </w:tc>
        <w:tc>
          <w:tcPr>
            <w:tcW w:w="522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left"/>
            </w:pPr>
            <w:r>
              <w:br/>
              <w:t>Przyjmujący:</w:t>
            </w:r>
            <w:r>
              <w:br/>
              <w:t xml:space="preserve">Zakład </w:t>
            </w:r>
            <w:r>
              <w:t>Gospodarki Komunalnej w Iwoniczu-Zdroju ul. Zdrojowa 122</w:t>
            </w:r>
            <w:r>
              <w:br/>
            </w:r>
          </w:p>
        </w:tc>
      </w:tr>
      <w:tr w:rsidR="000F6B4F">
        <w:tc>
          <w:tcPr>
            <w:tcW w:w="50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left"/>
            </w:pPr>
            <w:r>
              <w:br/>
              <w:t>Ilość i rodzaj drewna przyjętego: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522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left"/>
            </w:pPr>
            <w:r>
              <w:br/>
              <w:t>Potwierdzenie przyjęcia drewna</w:t>
            </w:r>
            <w:r>
              <w:br/>
            </w:r>
            <w:r>
              <w:br/>
            </w:r>
            <w:r>
              <w:br/>
            </w:r>
          </w:p>
        </w:tc>
      </w:tr>
      <w:tr w:rsidR="000F6B4F">
        <w:tc>
          <w:tcPr>
            <w:tcW w:w="50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left"/>
            </w:pPr>
            <w:r>
              <w:br/>
              <w:t>Uwagi:</w:t>
            </w:r>
            <w:r>
              <w:br/>
            </w:r>
            <w:r>
              <w:br/>
            </w:r>
          </w:p>
        </w:tc>
        <w:tc>
          <w:tcPr>
            <w:tcW w:w="522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left"/>
            </w:pPr>
            <w:r>
              <w:br/>
              <w:t>Potwierdzenie przekazania drewna:</w:t>
            </w:r>
            <w:r>
              <w:br/>
            </w:r>
            <w:r>
              <w:br/>
            </w:r>
            <w:r>
              <w:br/>
            </w:r>
          </w:p>
        </w:tc>
      </w:tr>
    </w:tbl>
    <w:p w:rsidR="00A77B3E" w:rsidRDefault="00553A40">
      <w:pPr>
        <w:spacing w:before="280" w:after="280"/>
        <w:jc w:val="center"/>
        <w:rPr>
          <w:b/>
        </w:rPr>
      </w:pPr>
      <w:r>
        <w:rPr>
          <w:b/>
        </w:rPr>
        <w:t>2. Karta wydania drewna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3"/>
        <w:gridCol w:w="2579"/>
        <w:gridCol w:w="2700"/>
      </w:tblGrid>
      <w:tr w:rsidR="000F6B4F">
        <w:tc>
          <w:tcPr>
            <w:tcW w:w="50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left"/>
              <w:rPr>
                <w:b/>
              </w:rPr>
            </w:pPr>
            <w:r>
              <w:rPr>
                <w:b/>
              </w:rPr>
              <w:t>Karta wydania drewna z magazyny Zakładu Gospodarki</w:t>
            </w:r>
            <w:r>
              <w:rPr>
                <w:b/>
              </w:rPr>
              <w:t xml:space="preserve"> Komunalnej w Iwoniczu-Zdroju ul. Zdrojowa 12</w:t>
            </w:r>
            <w:r>
              <w:br/>
            </w:r>
          </w:p>
        </w:tc>
        <w:tc>
          <w:tcPr>
            <w:tcW w:w="25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left"/>
            </w:pPr>
            <w:r>
              <w:br/>
              <w:t>Nr karty: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left"/>
            </w:pPr>
            <w:r>
              <w:br/>
              <w:t>Data:</w:t>
            </w:r>
          </w:p>
        </w:tc>
      </w:tr>
      <w:tr w:rsidR="000F6B4F">
        <w:tc>
          <w:tcPr>
            <w:tcW w:w="50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left"/>
            </w:pPr>
            <w:r>
              <w:t>Przekazujący:</w:t>
            </w:r>
            <w:r>
              <w:br/>
            </w:r>
            <w:r>
              <w:br/>
            </w:r>
          </w:p>
        </w:tc>
        <w:tc>
          <w:tcPr>
            <w:tcW w:w="522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left"/>
            </w:pPr>
            <w:r>
              <w:t>Przejmujący: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0F6B4F">
        <w:tc>
          <w:tcPr>
            <w:tcW w:w="50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left"/>
            </w:pPr>
            <w:r>
              <w:t>Wydana ilość i rodzaj drewna: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522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left"/>
            </w:pPr>
            <w:r>
              <w:t>Potwierdzenie przejęcia:</w:t>
            </w:r>
          </w:p>
        </w:tc>
      </w:tr>
      <w:tr w:rsidR="000F6B4F">
        <w:tc>
          <w:tcPr>
            <w:tcW w:w="50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553A40">
            <w:pPr>
              <w:jc w:val="left"/>
            </w:pPr>
            <w:r>
              <w:t>Uwagi: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522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553A40">
            <w:pPr>
              <w:jc w:val="left"/>
            </w:pPr>
            <w:r>
              <w:t>Przeznaczenie wydanego drewna:</w:t>
            </w:r>
          </w:p>
        </w:tc>
      </w:tr>
    </w:tbl>
    <w:p w:rsidR="00A77B3E" w:rsidRDefault="00553A40"/>
    <w:sectPr w:rsidR="00A77B3E">
      <w:footerReference w:type="default" r:id="rId10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A40" w:rsidRDefault="00553A40">
      <w:r>
        <w:separator/>
      </w:r>
    </w:p>
  </w:endnote>
  <w:endnote w:type="continuationSeparator" w:id="0">
    <w:p w:rsidR="00553A40" w:rsidRDefault="0055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84"/>
      <w:gridCol w:w="1538"/>
    </w:tblGrid>
    <w:tr w:rsidR="000F6B4F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F6B4F" w:rsidRDefault="00553A40">
          <w:pPr>
            <w:jc w:val="left"/>
            <w:rPr>
              <w:sz w:val="18"/>
            </w:rPr>
          </w:pPr>
          <w:r>
            <w:rPr>
              <w:sz w:val="18"/>
            </w:rPr>
            <w:t>Id: D9822AAC-4ADD-47AE-988E-D090C11F5A63. Przyjety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F6B4F" w:rsidRDefault="00553A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F79B5">
            <w:rPr>
              <w:sz w:val="18"/>
            </w:rPr>
            <w:fldChar w:fldCharType="separate"/>
          </w:r>
          <w:r w:rsidR="004F79B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0F6B4F" w:rsidRDefault="000F6B4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84"/>
      <w:gridCol w:w="1538"/>
    </w:tblGrid>
    <w:tr w:rsidR="000F6B4F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F6B4F" w:rsidRDefault="00553A40">
          <w:pPr>
            <w:jc w:val="left"/>
            <w:rPr>
              <w:sz w:val="18"/>
            </w:rPr>
          </w:pPr>
          <w:r>
            <w:rPr>
              <w:sz w:val="18"/>
            </w:rPr>
            <w:t>Id: D9822AAC-4ADD-47AE-988E-D090C11F5A63. Przyjety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F6B4F" w:rsidRDefault="00553A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F79B5">
            <w:rPr>
              <w:sz w:val="18"/>
            </w:rPr>
            <w:fldChar w:fldCharType="separate"/>
          </w:r>
          <w:r w:rsidR="004F79B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0F6B4F" w:rsidRDefault="000F6B4F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84"/>
      <w:gridCol w:w="1538"/>
    </w:tblGrid>
    <w:tr w:rsidR="000F6B4F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F6B4F" w:rsidRDefault="00553A40">
          <w:pPr>
            <w:jc w:val="left"/>
            <w:rPr>
              <w:sz w:val="18"/>
            </w:rPr>
          </w:pPr>
          <w:r>
            <w:rPr>
              <w:sz w:val="18"/>
            </w:rPr>
            <w:t>Id: D9822AAC-4ADD-47AE-988E-D090C11F5A63. Przyjety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F6B4F" w:rsidRDefault="00553A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F79B5">
            <w:rPr>
              <w:sz w:val="18"/>
            </w:rPr>
            <w:fldChar w:fldCharType="separate"/>
          </w:r>
          <w:r w:rsidR="004F79B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0F6B4F" w:rsidRDefault="000F6B4F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84"/>
      <w:gridCol w:w="1538"/>
    </w:tblGrid>
    <w:tr w:rsidR="000F6B4F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F6B4F" w:rsidRDefault="00553A40">
          <w:pPr>
            <w:jc w:val="left"/>
            <w:rPr>
              <w:sz w:val="18"/>
            </w:rPr>
          </w:pPr>
          <w:r>
            <w:rPr>
              <w:sz w:val="18"/>
            </w:rPr>
            <w:t>Id: D9822AAC-4ADD-47AE-988E-D090C11F5A63. Przyjety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F6B4F" w:rsidRDefault="00553A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F79B5">
            <w:rPr>
              <w:sz w:val="18"/>
            </w:rPr>
            <w:fldChar w:fldCharType="separate"/>
          </w:r>
          <w:r w:rsidR="004F79B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F6B4F" w:rsidRDefault="000F6B4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A40" w:rsidRDefault="00553A40">
      <w:r>
        <w:separator/>
      </w:r>
    </w:p>
  </w:footnote>
  <w:footnote w:type="continuationSeparator" w:id="0">
    <w:p w:rsidR="00553A40" w:rsidRDefault="00553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6B4F"/>
    <w:rsid w:val="000F6B4F"/>
    <w:rsid w:val="004F79B5"/>
    <w:rsid w:val="0055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1766</Words>
  <Characters>10598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116.O.2014 z dnia 25 listopada 2014 r.</vt:lpstr>
      <vt:lpstr/>
    </vt:vector>
  </TitlesOfParts>
  <Company>Burmistrz Gminy Iwonicz-Zdrój</Company>
  <LinksUpToDate>false</LinksUpToDate>
  <CharactersWithSpaces>12340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116.O.2014 z dnia 25 listopada 2014 r.</dc:title>
  <dc:subject>w sprawie zasad gospodarowania drewnem pozyskanym z^usuwania drzew na terenach nieruchomości stanowiących własność Gminy Iwonicz-Zdrój.</dc:subject>
  <dc:creator>dborek</dc:creator>
  <cp:lastModifiedBy>dborek</cp:lastModifiedBy>
  <cp:revision>2</cp:revision>
  <dcterms:created xsi:type="dcterms:W3CDTF">2014-12-08T12:05:00Z</dcterms:created>
  <dcterms:modified xsi:type="dcterms:W3CDTF">2014-12-08T12:05:00Z</dcterms:modified>
  <cp:category>Akt prawny</cp:category>
</cp:coreProperties>
</file>