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143697">
      <w:pPr>
        <w:jc w:val="center"/>
      </w:pPr>
      <w:bookmarkStart w:id="0" w:name="_GoBack"/>
      <w:bookmarkEnd w:id="0"/>
      <w:r>
        <w:rPr>
          <w:b/>
          <w:caps/>
        </w:rPr>
        <w:t>Zarządzenie Nr 036.O.2014</w:t>
      </w:r>
      <w:r>
        <w:rPr>
          <w:b/>
          <w:caps/>
        </w:rPr>
        <w:br/>
        <w:t>Burmistrza Gminy Iwonicz-Zdrój</w:t>
      </w:r>
    </w:p>
    <w:p w:rsidR="00A77B3E" w:rsidRDefault="00143697">
      <w:pPr>
        <w:spacing w:before="280" w:after="280"/>
        <w:jc w:val="center"/>
        <w:rPr>
          <w:b/>
          <w:caps/>
        </w:rPr>
      </w:pPr>
      <w:r>
        <w:t>z dnia 24 marca 2014 r.</w:t>
      </w:r>
    </w:p>
    <w:p w:rsidR="00A77B3E" w:rsidRDefault="00143697">
      <w:pPr>
        <w:keepNext/>
        <w:spacing w:after="480"/>
        <w:jc w:val="center"/>
        <w:rPr>
          <w:b/>
          <w:caps/>
        </w:rPr>
      </w:pPr>
      <w:r>
        <w:rPr>
          <w:b/>
        </w:rPr>
        <w:t xml:space="preserve">w sprawie przedstawienia informacji o stanie mienia jednostki samorządu terytorialnego oraz informacji o przebiegu wykonania planów finansowych przez samorządowe instytucje </w:t>
      </w:r>
      <w:r>
        <w:rPr>
          <w:b/>
        </w:rPr>
        <w:t>kultury oraz samorządowe zakłady opieki zdrowotnej</w:t>
      </w:r>
    </w:p>
    <w:p w:rsidR="00A77B3E" w:rsidRDefault="00143697">
      <w:pPr>
        <w:keepLines/>
        <w:spacing w:before="120" w:after="120"/>
        <w:ind w:firstLine="227"/>
      </w:pPr>
      <w:r>
        <w:t>Na podstawie art. 267 ust. 1  pkt. 1  ustawy z dnia 27 sierpnia 2009 r. o finansach publicznych (Dz. U. z 2013, poz. 885, z późniejszymi zmianami) oraz art. 13 pkt. 5  ustawy z dnia 7  października 1992 r.</w:t>
      </w:r>
      <w:r>
        <w:t xml:space="preserve"> o Regionalnych Izbach Obrachunkowych (Dz. U. z 2012 r. poz. 1113, z późniejszymi zmianami)</w:t>
      </w:r>
    </w:p>
    <w:p w:rsidR="00A77B3E" w:rsidRDefault="00143697">
      <w:pPr>
        <w:spacing w:before="280" w:after="280"/>
        <w:jc w:val="center"/>
      </w:pPr>
      <w:r>
        <w:rPr>
          <w:b/>
        </w:rPr>
        <w:t xml:space="preserve">z a r z ą d z a m, co następuje : </w:t>
      </w:r>
    </w:p>
    <w:p w:rsidR="00A77B3E" w:rsidRDefault="00143697">
      <w:pPr>
        <w:keepLines/>
        <w:spacing w:before="120" w:after="120"/>
        <w:ind w:firstLine="340"/>
        <w:rPr>
          <w:b/>
        </w:rPr>
      </w:pPr>
      <w:r>
        <w:rPr>
          <w:b/>
        </w:rPr>
        <w:t>§ 1. </w:t>
      </w:r>
      <w:r>
        <w:t>Przedstawia się Radzie Miejskiej w Iwoniczu – Zdroju informację o stanie mienia  jednostki samorządu terytorialnego wg stanu</w:t>
      </w:r>
      <w:r>
        <w:t xml:space="preserve"> na dzień 31 grudnia 2013 roku oraz informację o przebiegu wykonania planów finansowych przez samorządowe instytucje kultury oraz samorządowe zakłady opieki zdrowotnej za 2013 rok  stanowiące załącznik do niniejszego zarządzenia. </w:t>
      </w:r>
    </w:p>
    <w:p w:rsidR="00A77B3E" w:rsidRDefault="00143697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 xml:space="preserve">Zarządzenie wchodzi </w:t>
      </w:r>
      <w:r>
        <w:t xml:space="preserve">w życie z dniem podjęcia. </w:t>
      </w:r>
    </w:p>
    <w:p w:rsidR="00A77B3E" w:rsidRDefault="00143697">
      <w:pPr>
        <w:keepNext/>
        <w:keepLines/>
        <w:spacing w:before="120" w:after="120"/>
        <w:ind w:firstLine="340"/>
      </w:pPr>
    </w:p>
    <w:p w:rsidR="00A77B3E" w:rsidRDefault="00143697">
      <w:pPr>
        <w:keepNext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0071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71E" w:rsidRDefault="00D0071E">
            <w:pPr>
              <w:keepNext/>
              <w:keepLines/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71E" w:rsidRDefault="00143697">
            <w:pPr>
              <w:keepNext/>
              <w:keepLines/>
              <w:spacing w:before="560" w:after="560"/>
              <w:ind w:left="1134" w:right="1134"/>
              <w:jc w:val="center"/>
            </w:pPr>
            <w:r>
              <w:t>Burmistrz Gminy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D0071E" w:rsidRDefault="00143697">
      <w:pPr>
        <w:spacing w:before="120" w:after="120"/>
        <w:ind w:firstLine="227"/>
      </w:pPr>
      <w:r>
        <w:br w:type="page"/>
      </w:r>
      <w:r>
        <w:rPr>
          <w:b/>
        </w:rPr>
        <w:lastRenderedPageBreak/>
        <w:t>INFORMACJA O PRZEBIEGU wykonania planu finansowego Samodzielnego Publicznego ZOZ – Gminnej Przychodni Lekarskiej w Iwoniczu – Zdroju za  2013r.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5"/>
        <w:gridCol w:w="1967"/>
        <w:gridCol w:w="1918"/>
        <w:gridCol w:w="1164"/>
        <w:gridCol w:w="302"/>
      </w:tblGrid>
      <w:tr w:rsidR="00D0071E">
        <w:trPr>
          <w:trHeight w:val="300"/>
        </w:trPr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Plan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Wykonanie</w:t>
            </w:r>
          </w:p>
        </w:tc>
        <w:tc>
          <w:tcPr>
            <w:tcW w:w="0" w:type="auto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Przychody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1 766 700,00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1 781 935,25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100,86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Sprzedaż usług medycznych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1 669 000,00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1 670 209,98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100,07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Pozostałe przychody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97 700,00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111 728,27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114,36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Koszty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1 766 700,00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1 735 811,19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98,25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-w tym bieżące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1 766 700,00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1 735 811,19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98,25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 xml:space="preserve">tym: </w:t>
            </w:r>
            <w:r>
              <w:rPr>
                <w:b/>
                <w:i/>
                <w:sz w:val="20"/>
              </w:rPr>
              <w:t>wynagrodzenia i pochodne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1 172 000,00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1 191 517,93 </w:t>
            </w:r>
          </w:p>
        </w:tc>
        <w:tc>
          <w:tcPr>
            <w:tcW w:w="0" w:type="auto"/>
            <w:tcBorders>
              <w:top w:val="thick" w:sz="2" w:space="0" w:color="auto"/>
              <w:left w:val="thick" w:sz="4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101,67</w:t>
            </w:r>
          </w:p>
        </w:tc>
        <w:tc>
          <w:tcPr>
            <w:tcW w:w="0" w:type="auto"/>
            <w:tcBorders>
              <w:top w:val="nil"/>
              <w:left w:val="thick" w:sz="4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sz w:val="20"/>
              </w:rPr>
              <w:t>Należności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>Stan należności na 31 grudnia 2013 r wynosi 149 693,38 zł., z tego: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POW NFZ  Rzeszowie -145 583,38 zł,  Urząd Skarbowy -1 671,00 zł, Urząd Gminy Iwonicz-Zdrój - </w:t>
            </w:r>
            <w:r>
              <w:t>1  250,00 zł, pozostałe - 1  189,00 zł</w:t>
            </w: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>Przychodnia nie posiada należności wymagalnych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sz w:val="20"/>
              </w:rPr>
              <w:t>Zobowiązania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Stan zobowiązań na 31 grudnia 2013 r. wynosi 19 139,61 zł., w tym: 12 715,87 zł. to zobowiązania wobec dostawców , wobec ZUS-u w kwocie 6  423,74 </w:t>
            </w:r>
            <w:r>
              <w:t>zł. Jednostka nie posiada zobowiązań wymagalnych na dzień 31 grudnia 2013 r.</w:t>
            </w: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sz w:val="20"/>
              </w:rPr>
              <w:t>WYKONANIE PLANU FINANSOWEGO Gminnego Ośrodka Kultury w Iwoniczu - Zdroju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Plan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Wykonanie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Przychody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594 563,00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585 229,54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98,43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-wpływy z usług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48 000,00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38 819,68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80,87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-dotacja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541 940,00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541 940,84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pozostałe przychody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4 623,00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4 469,02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96,67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Stan środków na 01.01.2013r. 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t xml:space="preserve"> </w:t>
            </w:r>
            <w:r>
              <w:t>14 073,00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Wydatki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608 636,00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608 635,58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-wydatki bieżące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608 636,00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608 635,58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 xml:space="preserve">tym: </w:t>
            </w:r>
            <w:r>
              <w:rPr>
                <w:b/>
                <w:i/>
                <w:sz w:val="20"/>
              </w:rPr>
              <w:t>wynagrodzenia i pochodne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338 527,00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338 526,60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Zobowiązanie na 31 grudnia 2013r. wynoszą 20 440,44 zł. Są to zobowiązania z tytułu dostaw towarów i usług w kwocie 2  090,30zł, wobec ZUS-u w kwocie 14 596,14 zł z tytułu składek na </w:t>
            </w:r>
            <w:r>
              <w:t>ubezpieczenie społeczne  oraz wobec Urzędu Skarbowego w kwocie 3  754,00 zł z tytułu podatku za grudzień 2013 r.. Gminny Ośrodek Kultury na dzień 31 grudnia 2013 r. nie ma zobowiązań wymagalnych.  Występują należności pozostałe w kwocie 11,00 zł.</w:t>
            </w: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sz w:val="20"/>
              </w:rPr>
              <w:t>WYKONANIE PLANU FINANSOWEGO Gminnej Biblioteki Publicznej w Iwoniczu – Zdroju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Plan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Wykonanie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i/>
                <w:sz w:val="20"/>
              </w:rPr>
              <w:t>%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Przychody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196 162,90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dotacja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195 900,00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195 900,00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pozostałe przychody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263,00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262,90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99,96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lastRenderedPageBreak/>
              <w:t>Wydatki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196 162,90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-wydatki bieżące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196 163,00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196 162,90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i/>
                <w:sz w:val="20"/>
              </w:rPr>
              <w:t>tym: wynagrodzenia i pochodne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116 124,00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 xml:space="preserve">116 124,23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right"/>
              <w:rPr>
                <w:sz w:val="18"/>
              </w:rPr>
            </w:pPr>
            <w:r>
              <w:t>100,00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300"/>
        </w:trPr>
        <w:tc>
          <w:tcPr>
            <w:tcW w:w="0" w:type="auto"/>
            <w:gridSpan w:val="4"/>
            <w:tcBorders>
              <w:top w:val="thick" w:sz="2" w:space="0" w:color="auto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>Gminna Biblioteka Publiczna na dzień 31 grudnia 2013r. nie ma zobowiązań wymagalnych.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</w:tr>
      <w:tr w:rsidR="00D0071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t xml:space="preserve">Nie </w:t>
            </w:r>
            <w:proofErr w:type="spellStart"/>
            <w:r>
              <w:t>występuja</w:t>
            </w:r>
            <w:proofErr w:type="spellEnd"/>
            <w:r>
              <w:t xml:space="preserve"> również </w:t>
            </w:r>
            <w:r>
              <w:t>należności.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 </w:t>
            </w:r>
          </w:p>
        </w:tc>
      </w:tr>
    </w:tbl>
    <w:p w:rsidR="00D0071E" w:rsidRDefault="00143697">
      <w:pPr>
        <w:spacing w:before="280" w:after="280"/>
        <w:jc w:val="center"/>
      </w:pPr>
      <w:r>
        <w:rPr>
          <w:b/>
        </w:rPr>
        <w:t xml:space="preserve">I  N  F O R  M A C  J  A </w:t>
      </w:r>
      <w:r>
        <w:rPr>
          <w:b/>
        </w:rPr>
        <w:br/>
        <w:t xml:space="preserve">O    S T A N I E       M I E N I A     K O M U N A L N G O </w:t>
      </w:r>
      <w:r>
        <w:rPr>
          <w:b/>
        </w:rPr>
        <w:br/>
        <w:t xml:space="preserve">GMINY IWONICZ - ZDRÓJ </w:t>
      </w:r>
    </w:p>
    <w:p w:rsidR="00D0071E" w:rsidRDefault="00143697">
      <w:pPr>
        <w:spacing w:before="120" w:after="120"/>
        <w:ind w:firstLine="227"/>
        <w:rPr>
          <w:b/>
        </w:rPr>
      </w:pPr>
      <w:r>
        <w:rPr>
          <w:b/>
        </w:rPr>
        <w:t>wg stanu na dzień 31 grudnia 2013 roku.</w:t>
      </w:r>
    </w:p>
    <w:p w:rsidR="00D0071E" w:rsidRDefault="00143697">
      <w:pPr>
        <w:spacing w:before="120" w:after="120"/>
        <w:ind w:firstLine="227"/>
      </w:pPr>
      <w:r>
        <w:t xml:space="preserve">Na dzień 31.12. 2013 roku dochody Gminy z mienia komunalnego wyniosły: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sprzedaż nieruchomości: 122 949.00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czynsze ,dzierżawy, najem 293 347.60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wpływy z tyt. użytkowania wieczystego: 33 872.19 zł </w:t>
      </w:r>
    </w:p>
    <w:p w:rsidR="00D0071E" w:rsidRDefault="00143697">
      <w:pPr>
        <w:keepLines/>
        <w:spacing w:before="120" w:after="120"/>
        <w:ind w:left="227" w:hanging="227"/>
      </w:pPr>
      <w:r>
        <w:rPr>
          <w:b/>
        </w:rPr>
        <w:t>I. </w:t>
      </w:r>
      <w:r>
        <w:t>Gmina Iwonicz Zdrój dysponuje prawem  własności  dla nieruchomości zabudowanych i niezabudowanych oraz dróg o łączne</w:t>
      </w:r>
      <w:r>
        <w:t xml:space="preserve">j powierzchni: </w:t>
      </w:r>
    </w:p>
    <w:p w:rsidR="00D0071E" w:rsidRDefault="00143697">
      <w:pPr>
        <w:keepLines/>
        <w:spacing w:before="120" w:after="120"/>
        <w:ind w:left="454" w:hanging="113"/>
      </w:pPr>
      <w:r>
        <w:t>- </w:t>
      </w:r>
      <w:r>
        <w:t xml:space="preserve">Iwonicz Zdrój 48 00 27,5 m2 </w:t>
      </w:r>
    </w:p>
    <w:p w:rsidR="00D0071E" w:rsidRDefault="00143697">
      <w:pPr>
        <w:keepLines/>
        <w:spacing w:before="120" w:after="120"/>
        <w:ind w:left="454" w:hanging="113"/>
      </w:pPr>
      <w:r>
        <w:t>- </w:t>
      </w:r>
      <w:r>
        <w:t xml:space="preserve">Iwonicz 49 49 07,0  m2 </w:t>
      </w:r>
    </w:p>
    <w:p w:rsidR="00D0071E" w:rsidRDefault="00143697">
      <w:pPr>
        <w:keepLines/>
        <w:spacing w:before="120" w:after="120"/>
        <w:ind w:left="454" w:hanging="113"/>
      </w:pPr>
      <w:r>
        <w:t>- </w:t>
      </w:r>
      <w:r>
        <w:t xml:space="preserve">Lubatowa 61 65 04,0 m2 </w:t>
      </w:r>
    </w:p>
    <w:p w:rsidR="00D0071E" w:rsidRDefault="00143697">
      <w:pPr>
        <w:keepLines/>
        <w:spacing w:before="120" w:after="120"/>
        <w:ind w:left="454" w:hanging="113"/>
      </w:pPr>
      <w:r>
        <w:t>- </w:t>
      </w:r>
      <w:r>
        <w:t xml:space="preserve">Lubatówka 31 43 21,0 m2 </w:t>
      </w:r>
    </w:p>
    <w:p w:rsidR="00D0071E" w:rsidRDefault="00143697">
      <w:pPr>
        <w:spacing w:before="120" w:after="120"/>
        <w:ind w:firstLine="227"/>
      </w:pPr>
      <w:r>
        <w:t xml:space="preserve">Ogółem pow. gruntów będących własnością Gminy Iwonicz Zdrój – ujawnionych w Księdze wieczystej wynosi </w:t>
      </w:r>
      <w:r>
        <w:rPr>
          <w:b/>
        </w:rPr>
        <w:t>:</w:t>
      </w:r>
    </w:p>
    <w:p w:rsidR="00D0071E" w:rsidRDefault="00143697">
      <w:pPr>
        <w:spacing w:before="120" w:after="120"/>
        <w:ind w:firstLine="227"/>
      </w:pPr>
      <w:r>
        <w:rPr>
          <w:b/>
          <w:u w:val="thick"/>
        </w:rPr>
        <w:t>190 ha 57 59,5 m2</w:t>
      </w:r>
    </w:p>
    <w:p w:rsidR="00D0071E" w:rsidRDefault="00143697">
      <w:pPr>
        <w:spacing w:before="120" w:after="120"/>
        <w:ind w:firstLine="227"/>
      </w:pPr>
      <w:r>
        <w:rPr>
          <w:b/>
        </w:rPr>
        <w:t xml:space="preserve">Ponadto </w:t>
      </w:r>
      <w:r>
        <w:rPr>
          <w:b/>
        </w:rPr>
        <w:t>do dnia 31 grudnia 2013 roku na mieniu komunalnym dokonano następujących czynności prawnych:</w:t>
      </w:r>
    </w:p>
    <w:p w:rsidR="00D0071E" w:rsidRDefault="00143697">
      <w:pPr>
        <w:keepLines/>
        <w:spacing w:before="120" w:after="120"/>
        <w:ind w:firstLine="340"/>
      </w:pPr>
      <w:r>
        <w:t>1. </w:t>
      </w:r>
      <w:r>
        <w:t xml:space="preserve">Przekształcono decyzją użytkowanie wieczyste w prawo własności dla  działek: </w:t>
      </w:r>
    </w:p>
    <w:p w:rsidR="00D0071E" w:rsidRDefault="00143697">
      <w:pPr>
        <w:spacing w:before="120" w:after="120"/>
        <w:ind w:firstLine="227"/>
      </w:pPr>
      <w:r>
        <w:t xml:space="preserve">Nr 1405 za  cenę  968.40 zł </w:t>
      </w:r>
    </w:p>
    <w:p w:rsidR="00D0071E" w:rsidRDefault="00143697">
      <w:pPr>
        <w:spacing w:before="120" w:after="120"/>
        <w:ind w:firstLine="227"/>
      </w:pPr>
      <w:r>
        <w:t xml:space="preserve">Nr 1466 za cenę 1125.10 zł </w:t>
      </w:r>
    </w:p>
    <w:p w:rsidR="00D0071E" w:rsidRDefault="00143697">
      <w:pPr>
        <w:spacing w:before="120" w:after="120"/>
        <w:ind w:firstLine="227"/>
      </w:pPr>
      <w:r>
        <w:t>Nr 1487 za cenę 1103.40 z</w:t>
      </w:r>
      <w:r>
        <w:t xml:space="preserve">ł </w:t>
      </w:r>
    </w:p>
    <w:p w:rsidR="00D0071E" w:rsidRDefault="00143697">
      <w:pPr>
        <w:spacing w:before="120" w:after="120"/>
        <w:ind w:firstLine="227"/>
      </w:pPr>
      <w:r>
        <w:t xml:space="preserve">Nr 1170 za cenę 1219.29 zł </w:t>
      </w:r>
    </w:p>
    <w:p w:rsidR="00D0071E" w:rsidRDefault="00143697">
      <w:pPr>
        <w:spacing w:before="120" w:after="120"/>
        <w:ind w:firstLine="227"/>
      </w:pPr>
      <w:r>
        <w:t xml:space="preserve">Nr 1416 za cenę 9731.00 zł </w:t>
      </w:r>
    </w:p>
    <w:p w:rsidR="00D0071E" w:rsidRDefault="00143697">
      <w:pPr>
        <w:spacing w:before="120" w:after="120"/>
        <w:ind w:firstLine="227"/>
      </w:pPr>
      <w:r>
        <w:t xml:space="preserve">Nr 842 i Nr 1329/3 </w:t>
      </w:r>
      <w:proofErr w:type="spellStart"/>
      <w:r>
        <w:t>Sanvit</w:t>
      </w:r>
      <w:proofErr w:type="spellEnd"/>
      <w:r>
        <w:t xml:space="preserve"> za cenę: 122 740 zł</w:t>
      </w:r>
    </w:p>
    <w:p w:rsidR="00D0071E" w:rsidRDefault="00143697">
      <w:pPr>
        <w:keepLines/>
        <w:spacing w:before="120" w:after="120"/>
        <w:ind w:firstLine="340"/>
      </w:pPr>
      <w:r>
        <w:t>2. </w:t>
      </w:r>
      <w:r>
        <w:t xml:space="preserve">Sprzedano lokal mieszkalny przy ul. </w:t>
      </w:r>
      <w:proofErr w:type="spellStart"/>
      <w:r>
        <w:t>Piwarskiego</w:t>
      </w:r>
      <w:proofErr w:type="spellEnd"/>
      <w:r>
        <w:t xml:space="preserve"> 20 :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12 za cenę 33 957,00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27 za cenę 36 195,25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>Nr 13 za cenę 41 031,70 zł</w:t>
      </w:r>
    </w:p>
    <w:p w:rsidR="00D0071E" w:rsidRDefault="00143697">
      <w:pPr>
        <w:keepLines/>
        <w:spacing w:before="120" w:after="120"/>
        <w:ind w:firstLine="340"/>
      </w:pPr>
      <w:r>
        <w:t>3. </w:t>
      </w:r>
      <w:r>
        <w:t>Sp</w:t>
      </w:r>
      <w:r>
        <w:t xml:space="preserve">rzedano udział w działkach Nr 3328 i 3329 w Iwoniczu za cenę: 2  757,23  zł </w:t>
      </w:r>
    </w:p>
    <w:p w:rsidR="00D0071E" w:rsidRDefault="00143697">
      <w:pPr>
        <w:keepLines/>
        <w:spacing w:before="120" w:after="120"/>
        <w:ind w:firstLine="340"/>
      </w:pPr>
      <w:r>
        <w:t>4. </w:t>
      </w:r>
      <w:r>
        <w:t xml:space="preserve">Sprzedano w drodze przetargu działkę Nr 2185 pow. 0.32 ha za cenę : 3  711,00   zł </w:t>
      </w:r>
    </w:p>
    <w:p w:rsidR="00D0071E" w:rsidRDefault="00143697">
      <w:pPr>
        <w:keepLines/>
        <w:spacing w:before="120" w:after="120"/>
        <w:ind w:firstLine="340"/>
      </w:pPr>
      <w:r>
        <w:t>5. </w:t>
      </w:r>
      <w:r>
        <w:t xml:space="preserve">Sprzedano w wyniku przetargu działkę Nr 875/7 o pow. 1039 m2 za cenę 35 100 ,00  zł </w:t>
      </w:r>
    </w:p>
    <w:p w:rsidR="00D0071E" w:rsidRDefault="00143697">
      <w:pPr>
        <w:keepLines/>
        <w:spacing w:before="120" w:after="120"/>
        <w:ind w:firstLine="340"/>
      </w:pPr>
      <w:r>
        <w:t>6. </w:t>
      </w:r>
      <w:r>
        <w:t>S</w:t>
      </w:r>
      <w:r>
        <w:t xml:space="preserve">przedano dwie działki Nr 1329/62 o pow. 740 m2 oraz użytkowanie </w:t>
      </w:r>
    </w:p>
    <w:p w:rsidR="00D0071E" w:rsidRDefault="00143697">
      <w:pPr>
        <w:spacing w:before="120" w:after="120"/>
        <w:ind w:firstLine="227"/>
      </w:pPr>
      <w:r>
        <w:lastRenderedPageBreak/>
        <w:t>wieczyste działki Nr 1312/2 w Iwoniczu-zdroju za cenę: 55 903,50 zł</w:t>
      </w:r>
    </w:p>
    <w:p w:rsidR="00D0071E" w:rsidRDefault="00143697">
      <w:pPr>
        <w:keepLines/>
        <w:spacing w:before="120" w:after="120"/>
        <w:ind w:firstLine="340"/>
      </w:pPr>
      <w:r>
        <w:t>7. </w:t>
      </w:r>
      <w:r>
        <w:t xml:space="preserve">Nabyto nieodpłatnie od osób fizycznych wydzielone części działek pod pięć  dróg w </w:t>
      </w:r>
    </w:p>
    <w:p w:rsidR="00D0071E" w:rsidRDefault="00143697">
      <w:pPr>
        <w:spacing w:before="120" w:after="120"/>
        <w:ind w:firstLine="227"/>
      </w:pPr>
      <w:r>
        <w:t>Lubatowej    oraz sześć dróg w Iwonic</w:t>
      </w:r>
      <w:r>
        <w:t xml:space="preserve">zu / są to dwie drogi : na ul. </w:t>
      </w:r>
      <w:proofErr w:type="spellStart"/>
      <w:r>
        <w:t>Zadwór</w:t>
      </w:r>
      <w:proofErr w:type="spellEnd"/>
      <w:r>
        <w:t xml:space="preserve"> , jedna na </w:t>
      </w:r>
    </w:p>
    <w:p w:rsidR="00D0071E" w:rsidRDefault="00143697">
      <w:pPr>
        <w:spacing w:before="120" w:after="120"/>
        <w:ind w:firstLine="227"/>
      </w:pPr>
      <w:r>
        <w:t xml:space="preserve">ul. Kmiecie, jedna na  ul. Długiej oraz dwie drogi przy ul. Floriańskiej/ , w Iwoniczu- </w:t>
      </w:r>
    </w:p>
    <w:p w:rsidR="00D0071E" w:rsidRDefault="00143697">
      <w:pPr>
        <w:spacing w:before="120" w:after="120"/>
        <w:ind w:firstLine="227"/>
      </w:pPr>
      <w:r>
        <w:t>Zdroju drogę przy ul. Ogrodowej oraz jedną drogę w Lubatówce.</w:t>
      </w:r>
    </w:p>
    <w:p w:rsidR="00D0071E" w:rsidRDefault="00143697">
      <w:pPr>
        <w:keepLines/>
        <w:spacing w:before="120" w:after="120"/>
        <w:ind w:firstLine="340"/>
      </w:pPr>
      <w:r>
        <w:t>8. </w:t>
      </w:r>
      <w:r>
        <w:t>Zakończono  opracowanie  „Studium Uwarunkowań i Kier</w:t>
      </w:r>
      <w:r>
        <w:t xml:space="preserve">unków Zagospodarowania </w:t>
      </w:r>
    </w:p>
    <w:p w:rsidR="00D0071E" w:rsidRDefault="00143697">
      <w:pPr>
        <w:spacing w:before="120" w:after="120"/>
        <w:ind w:firstLine="227"/>
      </w:pPr>
      <w:r>
        <w:t xml:space="preserve">Przestrzennego dla terenu całej Gminy Iwonicz-Zdrój ,które zatwierdzono Uchwałą </w:t>
      </w:r>
    </w:p>
    <w:p w:rsidR="00D0071E" w:rsidRDefault="00143697">
      <w:pPr>
        <w:spacing w:before="120" w:after="120"/>
        <w:ind w:firstLine="227"/>
      </w:pPr>
      <w:r>
        <w:t xml:space="preserve">Nr XXIII/172/2012 Rady Miejskiej w Iwoniczu-Zdroju dnia 29.10.2012 roku. </w:t>
      </w:r>
    </w:p>
    <w:p w:rsidR="00D0071E" w:rsidRDefault="00143697">
      <w:pPr>
        <w:keepLines/>
        <w:spacing w:before="120" w:after="120"/>
        <w:ind w:firstLine="340"/>
      </w:pPr>
      <w:r>
        <w:t>9. </w:t>
      </w:r>
      <w:r>
        <w:t xml:space="preserve">Zawarto umowę notarialną zamiany działki gminnej Iwoniczu-Zdroju  Nr 1089/8 o </w:t>
      </w:r>
    </w:p>
    <w:p w:rsidR="00D0071E" w:rsidRDefault="00143697">
      <w:pPr>
        <w:spacing w:before="120" w:after="120"/>
        <w:ind w:firstLine="227"/>
      </w:pPr>
      <w:r>
        <w:t xml:space="preserve">pow.124 m2 za  działkę Nr 1080/1 o pow. 124 m2 za dopłatą Gminy w </w:t>
      </w:r>
    </w:p>
    <w:p w:rsidR="00D0071E" w:rsidRDefault="00143697">
      <w:pPr>
        <w:spacing w:before="120" w:after="120"/>
        <w:ind w:firstLine="227"/>
      </w:pPr>
      <w:r>
        <w:t xml:space="preserve">wysokości:239.10 zł. </w:t>
      </w:r>
    </w:p>
    <w:p w:rsidR="00D0071E" w:rsidRDefault="00143697">
      <w:pPr>
        <w:spacing w:before="120" w:after="120"/>
        <w:ind w:firstLine="227"/>
      </w:pPr>
      <w:r>
        <w:t>10 .Zbyto w drodze przetargu działkę Nr 875/7 w Iwoniczu-Zdroju za cenę 35 100 zł</w:t>
      </w:r>
    </w:p>
    <w:p w:rsidR="00D0071E" w:rsidRDefault="00143697">
      <w:pPr>
        <w:keepLines/>
        <w:spacing w:before="120" w:after="120"/>
        <w:ind w:firstLine="340"/>
      </w:pPr>
      <w:r>
        <w:t>11. </w:t>
      </w:r>
      <w:r>
        <w:t>Zb</w:t>
      </w:r>
      <w:r>
        <w:t xml:space="preserve">yto w drodze przetargu działkę Nr 1329/61 o pow. 740 m2 oraz użytkowanie </w:t>
      </w:r>
    </w:p>
    <w:p w:rsidR="00D0071E" w:rsidRDefault="00143697">
      <w:pPr>
        <w:spacing w:before="120" w:after="120"/>
        <w:ind w:firstLine="227"/>
      </w:pPr>
      <w:r>
        <w:t>wieczyste działki Nr 1312/1 o pow. 43 m2 za łączną cenę 55 903.50 zł</w:t>
      </w:r>
    </w:p>
    <w:p w:rsidR="00D0071E" w:rsidRDefault="00143697">
      <w:pPr>
        <w:keepLines/>
        <w:spacing w:before="120" w:after="120"/>
        <w:ind w:firstLine="340"/>
      </w:pPr>
      <w:r>
        <w:t>12. </w:t>
      </w:r>
      <w:r>
        <w:t xml:space="preserve">Zawarto umowę sprzedaży działki Nr 1254/2 o pow. 2691 m2 na rzecz Parafii w </w:t>
      </w:r>
    </w:p>
    <w:p w:rsidR="00D0071E" w:rsidRDefault="00143697">
      <w:pPr>
        <w:spacing w:before="120" w:after="120"/>
        <w:ind w:firstLine="227"/>
      </w:pPr>
      <w:r>
        <w:t xml:space="preserve">Iwoniczu-Zdroju na cele działalności sakralnej przy zastosowaniu przez Radę Miejską </w:t>
      </w:r>
    </w:p>
    <w:p w:rsidR="00D0071E" w:rsidRDefault="00143697">
      <w:pPr>
        <w:spacing w:before="120" w:after="120"/>
        <w:ind w:firstLine="227"/>
      </w:pPr>
      <w:r>
        <w:t>99.99 % bonifikaty za cenę 4,68 zł.</w:t>
      </w:r>
    </w:p>
    <w:p w:rsidR="00D0071E" w:rsidRDefault="00143697">
      <w:pPr>
        <w:keepLines/>
        <w:spacing w:before="120" w:after="120"/>
        <w:ind w:firstLine="340"/>
      </w:pPr>
      <w:r>
        <w:t>13. </w:t>
      </w:r>
      <w:r>
        <w:t xml:space="preserve">Zbyto aktem notarialnym  prawo użytkowania wieczystego działki Nr1235 w Iwoniczu- </w:t>
      </w:r>
    </w:p>
    <w:p w:rsidR="00D0071E" w:rsidRDefault="00143697">
      <w:pPr>
        <w:spacing w:before="120" w:after="120"/>
        <w:ind w:firstLine="227"/>
      </w:pPr>
      <w:r>
        <w:t>Zdroju „Delikatesy Centrum” za cenę brutto 37 68</w:t>
      </w:r>
      <w:r>
        <w:t>3.51 zł.</w:t>
      </w:r>
    </w:p>
    <w:p w:rsidR="00D0071E" w:rsidRDefault="00143697">
      <w:pPr>
        <w:keepLines/>
        <w:spacing w:before="120" w:after="120"/>
        <w:ind w:firstLine="340"/>
      </w:pPr>
      <w:r>
        <w:t>14. </w:t>
      </w:r>
      <w:r>
        <w:t xml:space="preserve">Nabyto od Wojewody  cztery działki rolne w Iwoniczu o Nr :  Nr 18 pow. 0.53 ha </w:t>
      </w:r>
    </w:p>
    <w:p w:rsidR="00D0071E" w:rsidRDefault="00143697">
      <w:pPr>
        <w:spacing w:before="120" w:after="120"/>
        <w:ind w:firstLine="227"/>
      </w:pPr>
      <w:r>
        <w:t xml:space="preserve">Nr 46 pow. 0.41 ha </w:t>
      </w:r>
    </w:p>
    <w:p w:rsidR="00D0071E" w:rsidRDefault="00143697">
      <w:pPr>
        <w:spacing w:before="120" w:after="120"/>
        <w:ind w:firstLine="227"/>
      </w:pPr>
      <w:r>
        <w:t xml:space="preserve">Nr 36 pow. 0.40 ha </w:t>
      </w:r>
    </w:p>
    <w:p w:rsidR="00D0071E" w:rsidRDefault="00143697">
      <w:pPr>
        <w:spacing w:before="120" w:after="120"/>
        <w:ind w:firstLine="227"/>
      </w:pPr>
      <w:r>
        <w:t xml:space="preserve">Nr 61 pow. 0.22 ha </w:t>
      </w:r>
    </w:p>
    <w:p w:rsidR="00D0071E" w:rsidRDefault="00143697">
      <w:pPr>
        <w:spacing w:before="120" w:after="120"/>
        <w:ind w:firstLine="227"/>
      </w:pPr>
      <w:r>
        <w:t>Nr 1154 pow.0.28 ha</w:t>
      </w:r>
    </w:p>
    <w:p w:rsidR="00D0071E" w:rsidRDefault="00143697">
      <w:pPr>
        <w:keepLines/>
        <w:spacing w:before="120" w:after="120"/>
        <w:ind w:firstLine="340"/>
      </w:pPr>
      <w:r>
        <w:t>15. </w:t>
      </w:r>
      <w:r>
        <w:t xml:space="preserve">Nabyto od osób fizycznych działki w Lubatowej pod budowę przepompowni ścieków </w:t>
      </w:r>
    </w:p>
    <w:p w:rsidR="00D0071E" w:rsidRDefault="00143697">
      <w:pPr>
        <w:spacing w:before="120" w:after="120"/>
        <w:ind w:firstLine="227"/>
      </w:pPr>
      <w:r>
        <w:t xml:space="preserve">o następujących numerach: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  6813/1   za cenę: 5  000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 1824/3    za cenę: 5  000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 1185/3    za cenę: 5  000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4885/1 wraz ze służebnością 6  000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 2794/1     za cenę: 5  000 zł </w:t>
      </w:r>
    </w:p>
    <w:p w:rsidR="00D0071E" w:rsidRDefault="00143697">
      <w:pPr>
        <w:keepLines/>
        <w:spacing w:before="120" w:after="120"/>
        <w:ind w:left="227" w:hanging="113"/>
      </w:pPr>
      <w:r>
        <w:t>- </w:t>
      </w:r>
      <w:r>
        <w:t xml:space="preserve">Nr 5507/1 wraz ze służebnością 6  000 </w:t>
      </w:r>
      <w:r>
        <w:t>zł</w:t>
      </w:r>
    </w:p>
    <w:p w:rsidR="00D0071E" w:rsidRDefault="00143697">
      <w:pPr>
        <w:keepLines/>
        <w:spacing w:before="120" w:after="120"/>
        <w:ind w:firstLine="340"/>
      </w:pPr>
      <w:r>
        <w:t>16. </w:t>
      </w:r>
      <w:r>
        <w:t xml:space="preserve">Zbyto w drodze przetargu działkę Nr 2190 o pow.0.10 ha w Iwoniczu za cenę; 2  111 zł </w:t>
      </w:r>
    </w:p>
    <w:p w:rsidR="00D0071E" w:rsidRDefault="00143697">
      <w:pPr>
        <w:spacing w:before="120" w:after="120"/>
        <w:ind w:firstLine="227"/>
        <w:jc w:val="center"/>
      </w:pPr>
      <w:r>
        <w:rPr>
          <w:b/>
        </w:rPr>
        <w:br w:type="page"/>
      </w:r>
      <w:r>
        <w:rPr>
          <w:b/>
        </w:rPr>
        <w:lastRenderedPageBreak/>
        <w:t xml:space="preserve">IWONICZ-ZDRÓJ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853"/>
        <w:gridCol w:w="1568"/>
        <w:gridCol w:w="1756"/>
        <w:gridCol w:w="4111"/>
      </w:tblGrid>
      <w:tr w:rsidR="00D0071E">
        <w:trPr>
          <w:trHeight w:val="54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7312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1345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6502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obok </w:t>
            </w:r>
            <w:proofErr w:type="spellStart"/>
            <w:r>
              <w:rPr>
                <w:sz w:val="20"/>
              </w:rPr>
              <w:t>San.Górnik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617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1163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użytk,wieczyste</w:t>
            </w:r>
            <w:proofErr w:type="spellEnd"/>
            <w:r>
              <w:rPr>
                <w:sz w:val="20"/>
              </w:rPr>
              <w:t xml:space="preserve"> CKU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  <w:r>
              <w:rPr>
                <w:sz w:val="20"/>
              </w:rPr>
              <w:t xml:space="preserve"> CKU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las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1987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303 250,00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Ośrodek zdrowia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839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parking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2077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33 439,00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użytk,wieczyste</w:t>
            </w:r>
            <w:proofErr w:type="spellEnd"/>
            <w:r>
              <w:rPr>
                <w:sz w:val="20"/>
              </w:rPr>
              <w:t xml:space="preserve"> Górnik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piekarnia </w:t>
            </w:r>
            <w:proofErr w:type="spellStart"/>
            <w:r>
              <w:rPr>
                <w:sz w:val="20"/>
              </w:rPr>
              <w:t>użyt.wieczyste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1088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stacja gazowa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898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użytk,wieczyste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1159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1170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13 970,00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blok komunalny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1182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Urząd Gminy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1224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Remiza OSP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1225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obok Remizy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Plac zabaw przy Przedszkolu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1232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obok placu targowego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obok Kościoła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1264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24 806,00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1304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Plac Oczki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1 411,00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st.trafo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1355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2373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1391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25 641,00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1396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21 320,00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20 959,00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1427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15 596,00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1430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17 276,00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21 811,00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18 265,00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1457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17 882,00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18 132,00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1479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13 661,00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13 440,00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1493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7 616,00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13 661,00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7 616,00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19 696,00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użytk,wieczyste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1532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20 959,00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użytk,wieczyste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1534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1542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21 153,00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1551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S.P.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wraz ze służebnością (1200zł)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1084/4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gazowa </w:t>
            </w:r>
            <w:proofErr w:type="spellStart"/>
            <w:r>
              <w:rPr>
                <w:sz w:val="20"/>
              </w:rPr>
              <w:t>Os.Wschodnie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1089/9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32 650,00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1094/12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4 166,00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teren zieleni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1094/13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2 815,00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teren zieleni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1094/14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11 760,00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teren zieleni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1094/8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1096/3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Os.Wschodnie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1118/1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23 001,93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zamiana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1140/10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6 908,00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  <w:r>
              <w:rPr>
                <w:sz w:val="20"/>
              </w:rPr>
              <w:t xml:space="preserve"> SM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1140/11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26 928,00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Gmina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1140/12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133 079,00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użyk.wieczyste</w:t>
            </w:r>
            <w:proofErr w:type="spellEnd"/>
            <w:r>
              <w:rPr>
                <w:sz w:val="20"/>
              </w:rPr>
              <w:t xml:space="preserve"> SM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1140/8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1 056,00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SM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1140/9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SM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1144/6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zjazd z 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1162/1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1 778,00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1162/4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1163/2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1164/2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1 059,00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1231/4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3 113,00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Plac </w:t>
            </w:r>
            <w:r>
              <w:rPr>
                <w:sz w:val="20"/>
              </w:rPr>
              <w:t>targowy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1261/1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Jodły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1261/2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1 646,00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</w:t>
            </w:r>
            <w:proofErr w:type="spellEnd"/>
            <w:r>
              <w:rPr>
                <w:sz w:val="20"/>
              </w:rPr>
              <w:t xml:space="preserve"> obok Jodły </w:t>
            </w:r>
            <w:proofErr w:type="spellStart"/>
            <w:r>
              <w:rPr>
                <w:sz w:val="20"/>
              </w:rPr>
              <w:t>użyt.wiecz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1281/2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Jodły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1287/2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przy basenie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3958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skoczni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1288/2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8974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skoczni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1302/3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przystanek PKS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1302/4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przystanek PKS Domek Góralski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1302/6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przystanek PKS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1306/3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14248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Zakładu Przyrodoleczniczego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34 688,00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Ziemowit </w:t>
            </w:r>
            <w:proofErr w:type="spellStart"/>
            <w:r>
              <w:rPr>
                <w:sz w:val="20"/>
              </w:rPr>
              <w:t>użytk,wieczyste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10439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195 314,00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Piast </w:t>
            </w:r>
            <w:proofErr w:type="spellStart"/>
            <w:r>
              <w:rPr>
                <w:sz w:val="20"/>
              </w:rPr>
              <w:t>uzytk.wieczyste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1315/3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1 472,00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Ziemowit </w:t>
            </w:r>
            <w:proofErr w:type="spellStart"/>
            <w:r>
              <w:rPr>
                <w:sz w:val="20"/>
              </w:rPr>
              <w:t>użytk,wieczyste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1316/1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224 320,00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Ziemowit,użyt.wieczyste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1320/13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2 391,00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budynek gospodarczy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1320/23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42238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21 278,00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1320/6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18 940,00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1320/7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1366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23 880,00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Dom Zdrojowy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1320/8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62,5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780,67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256/1000 </w:t>
            </w:r>
            <w:proofErr w:type="spellStart"/>
            <w:r>
              <w:rPr>
                <w:sz w:val="20"/>
              </w:rPr>
              <w:t>cz.grunt</w:t>
            </w:r>
            <w:proofErr w:type="spellEnd"/>
            <w:r>
              <w:rPr>
                <w:sz w:val="20"/>
              </w:rPr>
              <w:t xml:space="preserve"> oraz lokal wieży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1323/2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24 656,50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1 143 850,00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333/1000 krakowiak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1328/3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7981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482 212,00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470 442,00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basen nowa </w:t>
            </w:r>
            <w:r>
              <w:rPr>
                <w:sz w:val="20"/>
              </w:rPr>
              <w:t>wycena działki 2011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1328/4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29 582,00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  <w:r>
              <w:rPr>
                <w:sz w:val="20"/>
              </w:rPr>
              <w:t xml:space="preserve"> Górnik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4031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12 093,00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skocznie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14 286,00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skocznie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skocznie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9 042,00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skocznia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1376/2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1538/1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droga przy </w:t>
            </w:r>
            <w:proofErr w:type="spellStart"/>
            <w:r>
              <w:rPr>
                <w:sz w:val="20"/>
              </w:rPr>
              <w:t>Piwarskeigo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1538/2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1539/5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3 925,00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teren zielony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1539/6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5 884,00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teren zielony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Swiatowid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829/8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20918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851 719,39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obok KRUS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830/1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49 555,00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Ogródki </w:t>
            </w:r>
            <w:r>
              <w:rPr>
                <w:sz w:val="20"/>
              </w:rPr>
              <w:t>działkowe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830/9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844/3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844/4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11069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114 343,00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  <w:r>
              <w:rPr>
                <w:sz w:val="20"/>
              </w:rPr>
              <w:t xml:space="preserve"> Górnik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844/5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14183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228 346,00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użytk.wieczyste</w:t>
            </w:r>
            <w:proofErr w:type="spellEnd"/>
            <w:r>
              <w:rPr>
                <w:sz w:val="20"/>
              </w:rPr>
              <w:t xml:space="preserve"> Górnik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844/6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20 716,00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Marcin Kubik </w:t>
            </w:r>
            <w:proofErr w:type="spellStart"/>
            <w:r>
              <w:rPr>
                <w:sz w:val="20"/>
              </w:rPr>
              <w:t>Mikrotel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846/4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73 696,00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Glorietta,użytk.wieczyste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846/3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trafo,użytk.wieczyst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849/1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2604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18 313,00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Garaże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875/6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1 817,00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wydzielona droga dojazdowa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104 066,00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zamiana z Nadleśnictwem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1329/40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1856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66 734,00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zamiana </w:t>
            </w:r>
            <w:r>
              <w:rPr>
                <w:sz w:val="20"/>
              </w:rPr>
              <w:t>z Nadleśnictwem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1329/55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p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zamiana z Nadleśnictwem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1329/57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zamiana z Nadleśnictwem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1329/60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zamiana z Nadleśnictwem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8316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24 984,00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683 673,15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ujęcie wody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2389/2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i służebność</w:t>
            </w:r>
            <w:r>
              <w:rPr>
                <w:sz w:val="20"/>
              </w:rPr>
              <w:t xml:space="preserve"> w Klimkówce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939/13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24 150,00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1091/1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1091/2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348621,5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4 420 512,49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2 951 215,15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DROGI</w:t>
            </w:r>
          </w:p>
        </w:tc>
      </w:tr>
      <w:tr w:rsidR="00D0071E">
        <w:trPr>
          <w:trHeight w:val="54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   Nr zmiany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Szkolna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1 676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Szkolna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840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6 241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Ks. </w:t>
            </w:r>
            <w:proofErr w:type="spellStart"/>
            <w:r>
              <w:rPr>
                <w:sz w:val="20"/>
              </w:rPr>
              <w:t>Rąba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Wschodnia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Denisa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Sehkiniego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1249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Parkowa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1258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Al. </w:t>
            </w:r>
            <w:proofErr w:type="spellStart"/>
            <w:r>
              <w:rPr>
                <w:sz w:val="20"/>
              </w:rPr>
              <w:t>Torosiewicza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1303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Słoneczna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1311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Kulczyńskiego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1317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Naftowa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Al. Partyzantów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1371/3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1 861,00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7 313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7 313,00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13 103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Br. Kazurów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11 313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5 256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Aleksiewicza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1 051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5 682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6 812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Piwarskiego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4 631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Szkolna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1030/6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21 270,00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Ogrodowa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1072/1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1078/1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ul. </w:t>
            </w:r>
            <w:proofErr w:type="spellStart"/>
            <w:r>
              <w:rPr>
                <w:sz w:val="20"/>
              </w:rPr>
              <w:t>Sehkiniego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1081/5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obok </w:t>
            </w:r>
            <w:proofErr w:type="spellStart"/>
            <w:r>
              <w:rPr>
                <w:sz w:val="20"/>
              </w:rPr>
              <w:t>ul.Zielonej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1137/1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ul. Kwiatowa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1190/2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1190/4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1197/11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1197/7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1197/9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1198/2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1199/2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1200/2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1201/2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ul.ogrodowa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1286/2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2 917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2 990,00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Al. Leśna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1370/10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8 826,00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1370/5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1370/8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3 792,00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1376/2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1386/5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9 890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1387/2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2 427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2 427,00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1389/3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2 326,00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858/2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1 371,00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1329/39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1 544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8 270,00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  <w:r>
              <w:rPr>
                <w:sz w:val="20"/>
              </w:rPr>
              <w:t>   3/09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1329/41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  <w:r>
              <w:rPr>
                <w:sz w:val="20"/>
              </w:rPr>
              <w:t>   3/09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1329/45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5 526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40 370,00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  <w:r>
              <w:rPr>
                <w:sz w:val="20"/>
              </w:rPr>
              <w:t>   3/09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1329/52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  <w:r>
              <w:rPr>
                <w:sz w:val="20"/>
              </w:rPr>
              <w:t>   3/09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1329/65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  <w:r>
              <w:rPr>
                <w:sz w:val="20"/>
              </w:rPr>
              <w:t>   3/09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1253/2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przy Iwoniczance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1080/1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8 348,70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droga </w:t>
            </w:r>
            <w:proofErr w:type="spellStart"/>
            <w:r>
              <w:rPr>
                <w:sz w:val="20"/>
              </w:rPr>
              <w:t>ul.kwiatowa</w:t>
            </w:r>
            <w:proofErr w:type="spellEnd"/>
            <w:r>
              <w:rPr>
                <w:sz w:val="20"/>
              </w:rPr>
              <w:t xml:space="preserve"> ,zamiana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1144/6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1164/2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1 056,00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1367/26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1367/28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1162/4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1367/24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proofErr w:type="spellStart"/>
            <w:r>
              <w:rPr>
                <w:sz w:val="20"/>
              </w:rPr>
              <w:t>Al..Leśna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1367/23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proofErr w:type="spellStart"/>
            <w:r>
              <w:rPr>
                <w:sz w:val="20"/>
              </w:rPr>
              <w:t>Al.Leśna</w:t>
            </w:r>
            <w:proofErr w:type="spellEnd"/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131 406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221 237,70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</w:tbl>
    <w:p w:rsidR="00D0071E" w:rsidRDefault="00143697">
      <w:pPr>
        <w:spacing w:before="120" w:after="120"/>
        <w:ind w:firstLine="227"/>
        <w:jc w:val="center"/>
      </w:pPr>
      <w:r>
        <w:rPr>
          <w:b/>
        </w:rPr>
        <w:br w:type="page"/>
      </w:r>
      <w:r>
        <w:rPr>
          <w:b/>
        </w:rPr>
        <w:lastRenderedPageBreak/>
        <w:t>IWONICZ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620"/>
        <w:gridCol w:w="1585"/>
        <w:gridCol w:w="1727"/>
        <w:gridCol w:w="4469"/>
      </w:tblGrid>
      <w:tr w:rsidR="00D0071E">
        <w:trPr>
          <w:trHeight w:val="54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szkoła podstawowa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340 327,39 4  260,00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dom ludowy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41 830,00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remoza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OSP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w terenach budowlanych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1272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1580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1945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2175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stary </w:t>
            </w:r>
            <w:r>
              <w:rPr>
                <w:sz w:val="20"/>
              </w:rPr>
              <w:t>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nowy 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2225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nowy 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2290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2307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2337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60 160,00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Dom Gromadzki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2729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2769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2888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2950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2952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3142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3160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2929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3225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3320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oczyszczalnia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3485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3690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3691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4218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4345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grunty </w:t>
            </w:r>
            <w:r>
              <w:rPr>
                <w:sz w:val="20"/>
              </w:rPr>
              <w:t>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4346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4351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4356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4359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4366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4483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4614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4802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dz.budowlana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ul.Zadwór</w:t>
            </w:r>
            <w:proofErr w:type="spellEnd"/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S.C. AKCES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148/1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5305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OHP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5349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przedszkole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5353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63 912,87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przedszkole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2048/1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2145/2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2156/5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parking przy cmentarzu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2222/1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nowy 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2334/1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2866/3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2883/1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2883/2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2886/1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2916/1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3187/3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3250/2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3276/1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3505/1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4187/4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4568/1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5274/7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5304/1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OHP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5306/2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użytkowanie wieczyste OHP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5370/3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1655/2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76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194/1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ścieków, służebność dojazdu przez działkę 186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2347/3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ścieków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261/2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262/2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326/2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grunty rolne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478/4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584/1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10 406,00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stadion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715/7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dz.ul.Floriańska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717/1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dz.ul.Floriańska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5269/3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11 520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76 050,00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obok Szkoły Rolniczej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584/2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zrzeczenie obok Stadionu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583/7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zrzeczenie obok stadionu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583/8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zrzeczenie obok stadionu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2728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zrzeczenie </w:t>
            </w:r>
            <w:proofErr w:type="spellStart"/>
            <w:r>
              <w:rPr>
                <w:sz w:val="20"/>
              </w:rPr>
              <w:t>gr.rolny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2729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gr,rolny</w:t>
            </w:r>
            <w:proofErr w:type="spellEnd"/>
            <w:r>
              <w:rPr>
                <w:sz w:val="20"/>
              </w:rPr>
              <w:t xml:space="preserve"> zrzeczenie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gr,rolny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gr,rolny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1565/2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gr,rolny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1565/3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gr,rolny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5304/2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1 960,00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stacja </w:t>
            </w:r>
            <w:proofErr w:type="spellStart"/>
            <w:r>
              <w:rPr>
                <w:sz w:val="20"/>
              </w:rPr>
              <w:t>trafo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użytk.wieczyste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232/1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budowlana Zagrodniki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1105/3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działka budowlana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2506/3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1137/1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rolna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1153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dzialka</w:t>
            </w:r>
            <w:proofErr w:type="spellEnd"/>
            <w:r>
              <w:rPr>
                <w:sz w:val="20"/>
              </w:rPr>
              <w:t xml:space="preserve"> rolna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działka rolna nabyta pod drogę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3115/2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wraz ze służebnością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2735/2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2173/2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6 360,00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4 920,00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4373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4391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4569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760/1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przpepompownia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231/1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przepompownia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2156/3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nowy </w:t>
            </w:r>
            <w:r>
              <w:rPr>
                <w:sz w:val="20"/>
              </w:rPr>
              <w:t>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1126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1154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dz.rolna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286475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696 182,00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176 308,87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DROGI</w:t>
            </w:r>
          </w:p>
        </w:tc>
      </w:tr>
      <w:tr w:rsidR="00D0071E">
        <w:trPr>
          <w:trHeight w:val="54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Wartość </w:t>
            </w:r>
            <w:r>
              <w:rPr>
                <w:b/>
                <w:sz w:val="20"/>
              </w:rPr>
              <w:t>budynku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gminna OBWODNICA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droga </w:t>
            </w:r>
            <w:proofErr w:type="spellStart"/>
            <w:r>
              <w:rPr>
                <w:sz w:val="20"/>
              </w:rPr>
              <w:t>gminn</w:t>
            </w:r>
            <w:proofErr w:type="spellEnd"/>
            <w:r>
              <w:rPr>
                <w:sz w:val="20"/>
              </w:rPr>
              <w:t xml:space="preserve"> OBWODNICA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993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1765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1786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1804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1818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1871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12 099,52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1874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1967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1977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2165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2174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2587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2647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2681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2698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2699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2912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2923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3537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3656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3699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4015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4487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4606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4627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4646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4661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4688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4689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4849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droga.gminna</w:t>
            </w:r>
            <w:proofErr w:type="spellEnd"/>
            <w:r>
              <w:rPr>
                <w:sz w:val="20"/>
              </w:rPr>
              <w:t xml:space="preserve"> OBWODNICA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5045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gminna OBWODNICA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5061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5070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5342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5368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5459/2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5459/1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5460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5467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2127/1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2127/2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2155/2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2205/1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2205/3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2489/1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2500/1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4082/2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4836/4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droga.gminnaOBWODNICA</w:t>
            </w:r>
            <w:proofErr w:type="spellEnd"/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5131/2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5250/7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5288/5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5481/4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5481/7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5482/3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1833/2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5270/21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lastRenderedPageBreak/>
              <w:t>5270/36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5270/41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5270/62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811/1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890/2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985/2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1859/3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1 039,00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nabyte </w:t>
            </w:r>
            <w:proofErr w:type="spellStart"/>
            <w:r>
              <w:rPr>
                <w:sz w:val="20"/>
              </w:rPr>
              <w:t>od.Agencji,NR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5490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6 816,24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Fruga</w:t>
            </w:r>
            <w:proofErr w:type="spellEnd"/>
            <w:r>
              <w:rPr>
                <w:sz w:val="20"/>
              </w:rPr>
              <w:t xml:space="preserve"> zniesiono do jednego nr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4853/17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Bacior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4853/19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Bacior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4252/7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Kandefer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4256/2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Kandefer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4257/2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Barud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4252/5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Mazur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4254/2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Sochacka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4605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wyjazd z </w:t>
            </w:r>
            <w:proofErr w:type="spellStart"/>
            <w:r>
              <w:rPr>
                <w:sz w:val="20"/>
              </w:rPr>
              <w:t>ul.Zadwór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2154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przy cmentarzu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14 030,00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zniesiono do jednej działki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1 441,00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zniesiono do jednego numeru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601/8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droga Iwonicz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214/2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Rokita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206/1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Rokita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208/1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Krawiec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3462/1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145,00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Kandefer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3464/3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79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79,00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Kandefer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3456/1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Michna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3460/1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104,00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Michna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3455/1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Such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4255/2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Rajchel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5489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736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7 360,00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zniesiono do jednego numeru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3461/1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4737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17700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17 700,00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744/1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208432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388 898,76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</w:tbl>
    <w:p w:rsidR="00D0071E" w:rsidRDefault="00143697">
      <w:pPr>
        <w:spacing w:before="120" w:after="120"/>
        <w:ind w:firstLine="227"/>
        <w:jc w:val="center"/>
      </w:pPr>
      <w:r>
        <w:rPr>
          <w:b/>
        </w:rPr>
        <w:br w:type="page"/>
      </w:r>
      <w:r>
        <w:rPr>
          <w:b/>
        </w:rPr>
        <w:lastRenderedPageBreak/>
        <w:t>LUBATOWA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783"/>
        <w:gridCol w:w="1903"/>
        <w:gridCol w:w="2086"/>
        <w:gridCol w:w="3554"/>
      </w:tblGrid>
      <w:tr w:rsidR="00D0071E">
        <w:trPr>
          <w:trHeight w:val="54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</w:t>
            </w:r>
            <w:r>
              <w:rPr>
                <w:sz w:val="20"/>
              </w:rPr>
              <w:t xml:space="preserve"> władaniu mienia wiejskiego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97500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Las-we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66 625,15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Ośrodek Zdrowia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Szkoła podstawowa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5654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3620/1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obok przystanku PKS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3620/3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obok przystanku PKS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3741/3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3988/9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przepompownia-służebność przejazdu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4993/1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5274/8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338 909,92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Dom Ludowy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5274/11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1 148,00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pod stadion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5312/1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Stara szkoła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5314/2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114 995,00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Remiza OSP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864/2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/</w:t>
            </w:r>
            <w:proofErr w:type="spellStart"/>
            <w:r>
              <w:rPr>
                <w:sz w:val="20"/>
              </w:rPr>
              <w:t>Pernal</w:t>
            </w:r>
            <w:proofErr w:type="spellEnd"/>
            <w:r>
              <w:rPr>
                <w:sz w:val="20"/>
              </w:rPr>
              <w:t>/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5273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19111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110 316,00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cmenatarz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nabycie pod wieżę widokową 1/09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2794/1 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6813/1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1824/3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przepwmpownia</w:t>
            </w:r>
            <w:proofErr w:type="spellEnd"/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4885/1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proofErr w:type="spellStart"/>
            <w:r>
              <w:rPr>
                <w:sz w:val="20"/>
              </w:rPr>
              <w:t>przepompwnia</w:t>
            </w:r>
            <w:proofErr w:type="spellEnd"/>
            <w:r>
              <w:rPr>
                <w:sz w:val="20"/>
              </w:rPr>
              <w:t xml:space="preserve"> ze służebnością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1185/3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ze służebnością</w:t>
            </w:r>
          </w:p>
        </w:tc>
      </w:tr>
      <w:tr w:rsidR="00D0071E">
        <w:trPr>
          <w:trHeight w:val="52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5507/1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7 000,40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przepompownia ze służebnością</w:t>
            </w: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157347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740 774,40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592 530,07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DROGI</w:t>
            </w:r>
          </w:p>
        </w:tc>
      </w:tr>
      <w:tr w:rsidR="00D0071E">
        <w:trPr>
          <w:trHeight w:val="54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149/2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3 726,08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152/2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3 726,08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863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883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977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1069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1077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1358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1393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1507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1637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1766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1833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1881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2494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2533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2584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2865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2882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3084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3244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3373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3608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3632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3647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3677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3759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4874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3845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4094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4365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4457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4492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4829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4901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4915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4943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5169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5234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5363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5438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5481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5596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5751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5915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6257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6553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6558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7045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7060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7185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7290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7340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7370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7411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7430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7580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2136/4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2355/1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2355/2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3530/1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3530/2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3530/4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3531/1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3663/2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4008/1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obciążenie służebnością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4008/2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4732/3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4993/3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5070/1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5159/1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5160/2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5198/2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5285/1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5352/3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5372/2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5795/2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6000/2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6000/3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6095/1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6095/2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6600/1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6600/2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6760/5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4801/4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4801/8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1 536,75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4777/2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956,75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4779/2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2 766,75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4802/2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896,75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4805/2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4797/2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1 256,75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4778/2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1 906,75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KW108846/2</w:t>
            </w:r>
          </w:p>
        </w:tc>
      </w:tr>
      <w:tr w:rsidR="00D0071E">
        <w:trPr>
          <w:trHeight w:val="51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1463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14 630,00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zniesienie do jednego numeru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7618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2 660,00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zniesiono do jednej działki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6760/2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3642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3 642,00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 62210/0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KW62210/0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6795/1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Borek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Ziębka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4213/4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Ziębka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4218/1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Ziebka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Borek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4217/2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Borek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4585/1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Chłap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4595/6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1 880,00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4598/2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4604/2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left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5506/1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Chłap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6288/9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koźma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6288/7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860,00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Murdzek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6290/1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Zima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3630/1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2 120,00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Jakiełak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2467/5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Zając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2466/2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Zając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2471/4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Węgrzynek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Półchłopek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594/6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Zima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proofErr w:type="spellStart"/>
            <w:r>
              <w:rPr>
                <w:sz w:val="20"/>
              </w:rPr>
              <w:t>darowiznaZima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598/2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Zima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594/4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Nicewicz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602/2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sz w:val="20"/>
              </w:rPr>
              <w:t>darowizna Turek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Zima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145/8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319,00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 xml:space="preserve">darowizna </w:t>
            </w:r>
            <w:proofErr w:type="spellStart"/>
            <w:r>
              <w:rPr>
                <w:sz w:val="20"/>
              </w:rPr>
              <w:t>Ziebka</w:t>
            </w:r>
            <w:proofErr w:type="spellEnd"/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523/11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220,0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Zygmunt</w:t>
            </w:r>
          </w:p>
        </w:tc>
      </w:tr>
      <w:tr w:rsidR="00D0071E">
        <w:trPr>
          <w:trHeight w:val="36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523/13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left"/>
              <w:rPr>
                <w:sz w:val="18"/>
              </w:rPr>
            </w:pPr>
            <w:r>
              <w:rPr>
                <w:sz w:val="20"/>
              </w:rPr>
              <w:t>darowizna Turek</w:t>
            </w:r>
          </w:p>
        </w:tc>
      </w:tr>
      <w:tr w:rsidR="00D0071E">
        <w:trPr>
          <w:trHeight w:val="33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572/2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177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darowizna od Zygmunt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102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Turek i innych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574/10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574/12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26,00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574/14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574/16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574/18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574/20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112,00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579/5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583/1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579/7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580/1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562/5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244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601/2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95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597/2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205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205,00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599/2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5522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linia 400 KV obciążenie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6760/3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98 </w:t>
            </w: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1185/2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127,00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1187/4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  <w:vAlign w:val="bottom"/>
          </w:tcPr>
          <w:p w:rsidR="00D0071E" w:rsidRDefault="00D0071E">
            <w:pPr>
              <w:rPr>
                <w:sz w:val="18"/>
              </w:rPr>
            </w:pP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1187/6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udział 19/20</w:t>
            </w: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suma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459157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526 162,16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</w:tbl>
    <w:p w:rsidR="00D0071E" w:rsidRDefault="00143697">
      <w:pPr>
        <w:spacing w:before="120" w:after="120"/>
        <w:ind w:firstLine="227"/>
        <w:jc w:val="center"/>
      </w:pPr>
      <w:r>
        <w:rPr>
          <w:b/>
        </w:rPr>
        <w:br w:type="page"/>
      </w:r>
      <w:r>
        <w:rPr>
          <w:b/>
        </w:rPr>
        <w:lastRenderedPageBreak/>
        <w:t>LUBATÓWKA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"/>
        <w:gridCol w:w="1945"/>
        <w:gridCol w:w="2076"/>
        <w:gridCol w:w="2275"/>
        <w:gridCol w:w="2940"/>
      </w:tblGrid>
      <w:tr w:rsidR="00D0071E">
        <w:trPr>
          <w:trHeight w:val="54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 w zł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parking przy cmentarzu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we władaniu mienia </w:t>
            </w:r>
            <w:r>
              <w:rPr>
                <w:sz w:val="20"/>
              </w:rPr>
              <w:t>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stadion LZS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we władaniu mienia wiejskiego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szkoła podstawowa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1837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820 000,00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Las 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43/1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18300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100 000,00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25 277,55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stadion LZS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1157/3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przystanek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103 276,49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Dom Ludowy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440,00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studnia przy Domu Ludowym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28 998,00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cmentarz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cmentarz    4/09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934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parking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935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parking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949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parking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936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pod parking darowizna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199600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1 119 678,00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128 554,04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c>
          <w:tcPr>
            <w:tcW w:w="0" w:type="auto"/>
            <w:gridSpan w:val="5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DROGI</w:t>
            </w:r>
          </w:p>
        </w:tc>
      </w:tr>
      <w:tr w:rsidR="00D0071E">
        <w:trPr>
          <w:trHeight w:val="540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Nr działki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Powierzchnia w m</w:t>
            </w:r>
            <w:r>
              <w:rPr>
                <w:b/>
                <w:sz w:val="20"/>
                <w:vertAlign w:val="superscript"/>
              </w:rPr>
              <w:t xml:space="preserve">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gruntu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Wartość budynku w zł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Opis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373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654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lastRenderedPageBreak/>
              <w:t xml:space="preserve">886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1025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1047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center"/>
              <w:rPr>
                <w:sz w:val="18"/>
              </w:rPr>
            </w:pPr>
            <w:r>
              <w:rPr>
                <w:sz w:val="20"/>
              </w:rPr>
              <w:t>obciążenie pod linię 400 KV</w:t>
            </w: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1141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1150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1182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1440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1574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1717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1826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1829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96/2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1163/1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1245/1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1245/2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134/4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1439/1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1439/3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1439/4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1599/1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1609/2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174/2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1813/1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1813/3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1814/1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433/1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5000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433/2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2800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2 800,00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565/4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2700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2 700,00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594/1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594/2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6900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6 900,00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685/1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815/1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200,00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815/2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1356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3 000,00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1479/4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159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1 590,00 </w:t>
            </w: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55"/>
        </w:trPr>
        <w:tc>
          <w:tcPr>
            <w:tcW w:w="0" w:type="auto"/>
            <w:tcBorders>
              <w:top w:val="nil"/>
              <w:left w:val="thick" w:sz="2" w:space="0" w:color="auto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1478/5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4 620,00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1599/2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3300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sz w:val="20"/>
              </w:rPr>
              <w:t xml:space="preserve">9 900,00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  <w:tr w:rsidR="00D0071E">
        <w:trPr>
          <w:trHeight w:val="27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rPr>
                <w:sz w:val="18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>114721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143697">
            <w:pPr>
              <w:jc w:val="right"/>
              <w:rPr>
                <w:sz w:val="18"/>
              </w:rPr>
            </w:pPr>
            <w:r>
              <w:rPr>
                <w:b/>
                <w:sz w:val="20"/>
              </w:rPr>
              <w:t xml:space="preserve">129 610,00 </w:t>
            </w: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nil"/>
              <w:bottom w:val="thick" w:sz="2" w:space="0" w:color="auto"/>
              <w:right w:val="thick" w:sz="2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D0071E" w:rsidRDefault="00D0071E">
            <w:pPr>
              <w:jc w:val="center"/>
              <w:rPr>
                <w:sz w:val="18"/>
              </w:rPr>
            </w:pPr>
          </w:p>
        </w:tc>
      </w:tr>
    </w:tbl>
    <w:p w:rsidR="00D0071E" w:rsidRDefault="00D0071E"/>
    <w:sectPr w:rsidR="00D0071E">
      <w:footerReference w:type="default" r:id="rId7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697" w:rsidRDefault="00143697">
      <w:r>
        <w:separator/>
      </w:r>
    </w:p>
  </w:endnote>
  <w:endnote w:type="continuationSeparator" w:id="0">
    <w:p w:rsidR="00143697" w:rsidRDefault="001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84"/>
      <w:gridCol w:w="1442"/>
    </w:tblGrid>
    <w:tr w:rsidR="00D0071E">
      <w:trPr>
        <w:trHeight w:val="270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D0071E" w:rsidRDefault="00143697">
          <w:pPr>
            <w:jc w:val="left"/>
            <w:rPr>
              <w:sz w:val="18"/>
            </w:rPr>
          </w:pPr>
          <w:r>
            <w:rPr>
              <w:sz w:val="18"/>
            </w:rPr>
            <w:t>Id: 173A7D22-7421-4845-8380-8ECEAB18D8B6.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</w:tcPr>
        <w:p w:rsidR="00D0071E" w:rsidRDefault="0014369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70DF9">
            <w:rPr>
              <w:sz w:val="18"/>
            </w:rPr>
            <w:fldChar w:fldCharType="separate"/>
          </w:r>
          <w:r w:rsidR="00D70DF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0071E" w:rsidRDefault="00D007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697" w:rsidRDefault="00143697">
      <w:r>
        <w:separator/>
      </w:r>
    </w:p>
  </w:footnote>
  <w:footnote w:type="continuationSeparator" w:id="0">
    <w:p w:rsidR="00143697" w:rsidRDefault="00143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071E"/>
    <w:rsid w:val="00143697"/>
    <w:rsid w:val="00D0071E"/>
    <w:rsid w:val="00D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4837</Words>
  <Characters>29025</Characters>
  <Application>Microsoft Office Word</Application>
  <DocSecurity>0</DocSecurity>
  <Lines>241</Lines>
  <Paragraphs>67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036.O.2014 z dnia 24 marca 2014 r.</vt:lpstr>
      <vt:lpstr/>
    </vt:vector>
  </TitlesOfParts>
  <Company>Burmistrz Gminy Iwonicz-Zdrój</Company>
  <LinksUpToDate>false</LinksUpToDate>
  <CharactersWithSpaces>33795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036.O.2014 z dnia 24 marca 2014 r.</dc:title>
  <dc:subject>w sprawie przedstawienia informacji o^stanie mienia jednostki samorządu terytorialnego oraz informacji o^przebiegu wykonania planów finansowych przez samorządowe instytucje kultury oraz samorządowe zakłady opieki zdrowotnej</dc:subject>
  <dc:creator>dborek</dc:creator>
  <cp:lastModifiedBy>dborek</cp:lastModifiedBy>
  <cp:revision>2</cp:revision>
  <dcterms:created xsi:type="dcterms:W3CDTF">2014-04-07T11:21:00Z</dcterms:created>
  <dcterms:modified xsi:type="dcterms:W3CDTF">2014-04-07T11:21:00Z</dcterms:modified>
  <cp:category>Akt prawny</cp:category>
</cp:coreProperties>
</file>