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447154">
      <w:pPr>
        <w:jc w:val="center"/>
      </w:pPr>
      <w:bookmarkStart w:id="0" w:name="_GoBack"/>
      <w:bookmarkEnd w:id="0"/>
      <w:r>
        <w:rPr>
          <w:b/>
          <w:caps/>
        </w:rPr>
        <w:t>Zarządzenie Nr 026.O.2014</w:t>
      </w:r>
      <w:r>
        <w:rPr>
          <w:b/>
          <w:caps/>
        </w:rPr>
        <w:br/>
        <w:t>Burmistrza Gminy Iwonicz-Zdrój</w:t>
      </w:r>
    </w:p>
    <w:p w:rsidR="00A77B3E" w:rsidRDefault="00447154">
      <w:pPr>
        <w:spacing w:before="280" w:after="280"/>
        <w:jc w:val="center"/>
        <w:rPr>
          <w:b/>
          <w:caps/>
        </w:rPr>
      </w:pPr>
      <w:r>
        <w:t>z dnia 6 marca 2014 r.</w:t>
      </w:r>
    </w:p>
    <w:p w:rsidR="00A77B3E" w:rsidRDefault="00447154">
      <w:pPr>
        <w:keepNext/>
        <w:spacing w:after="480"/>
        <w:jc w:val="center"/>
        <w:rPr>
          <w:b/>
          <w:caps/>
        </w:rPr>
      </w:pPr>
      <w:r>
        <w:rPr>
          <w:b/>
        </w:rPr>
        <w:t>w sprawie wprowadzenia zmian w uchwale budżetowej na 2014 rok.</w:t>
      </w:r>
    </w:p>
    <w:p w:rsidR="00A77B3E" w:rsidRDefault="00447154">
      <w:pPr>
        <w:keepLines/>
        <w:spacing w:before="120" w:after="120"/>
        <w:ind w:firstLine="227"/>
      </w:pPr>
      <w:r>
        <w:rPr>
          <w:i/>
        </w:rPr>
        <w:t xml:space="preserve">Na podstawie art. 60 ustawy z dnia 8 marca 1990 r. o samorządzie gminnym (tj. Dz. U. 2013 r., poz. 594) </w:t>
      </w:r>
      <w:r>
        <w:rPr>
          <w:i/>
        </w:rPr>
        <w:t>i art. 257 ust. 1- 4  oraz art. 258 ustawy z dnia 27 sierpnia 2009 r. o finansach publicznych (Dz. U. 2009 r. Nr 157, poz. 1240 z 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 xml:space="preserve">) </w:t>
      </w:r>
      <w:r>
        <w:rPr>
          <w:i/>
        </w:rPr>
        <w:t xml:space="preserve">) </w:t>
      </w:r>
      <w:r>
        <w:t xml:space="preserve">o </w:t>
      </w:r>
      <w:r>
        <w:rPr>
          <w:i/>
        </w:rPr>
        <w:t>raz Uchwały Nr XLI/2857/2013 Rady Miejskiej w Iwoniczu - Zdroju z dnia 30 grudnia 2013 r. :</w:t>
      </w:r>
    </w:p>
    <w:p w:rsidR="00A77B3E" w:rsidRDefault="00447154">
      <w:pPr>
        <w:spacing w:before="120" w:after="120"/>
        <w:ind w:firstLine="227"/>
        <w:jc w:val="center"/>
      </w:pPr>
      <w:r>
        <w:rPr>
          <w:b/>
          <w:i/>
        </w:rPr>
        <w:t>zarządzam, co nast</w:t>
      </w:r>
      <w:r>
        <w:rPr>
          <w:b/>
          <w:i/>
        </w:rPr>
        <w:t>ępuje :</w:t>
      </w:r>
    </w:p>
    <w:p w:rsidR="00A77B3E" w:rsidRDefault="00447154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budżetowej Gminy Iwonicz - Zdrój na 2014 rok wprowadza się następujące zmiany : </w:t>
      </w:r>
    </w:p>
    <w:p w:rsidR="00A77B3E" w:rsidRDefault="00447154">
      <w:pPr>
        <w:keepLines/>
        <w:spacing w:before="120" w:after="120"/>
        <w:ind w:firstLine="340"/>
      </w:pPr>
      <w:r>
        <w:t>1. </w:t>
      </w:r>
      <w:r>
        <w:t xml:space="preserve">Dokonuje się zmian w planie wydatków własnych zgodnie z tabelą nr 1 </w:t>
      </w:r>
    </w:p>
    <w:p w:rsidR="00A77B3E" w:rsidRDefault="00447154">
      <w:pPr>
        <w:keepLines/>
        <w:spacing w:before="120" w:after="120"/>
        <w:ind w:firstLine="340"/>
      </w:pPr>
      <w:r>
        <w:t>2. </w:t>
      </w:r>
      <w:r>
        <w:t>Zmiany planów finansowych w jednostkach budżetowych otrzymują brzmienie zgodn</w:t>
      </w:r>
      <w:r>
        <w:t>ie z tabelą nr 2</w:t>
      </w:r>
    </w:p>
    <w:p w:rsidR="00A77B3E" w:rsidRDefault="00447154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 i podlega ogłoszeniu przez wywieszenie na tablicy ogłoszeń w Urzędzie Gminy w Iwoniczu-Zdroju.</w:t>
      </w:r>
    </w:p>
    <w:p w:rsidR="00A77B3E" w:rsidRDefault="00447154">
      <w:pPr>
        <w:keepNext/>
        <w:spacing w:before="120" w:after="120"/>
        <w:ind w:firstLine="227"/>
      </w:pPr>
      <w:r>
        <w:t xml:space="preserve"> </w:t>
      </w:r>
      <w:r>
        <w:t> </w:t>
      </w:r>
    </w:p>
    <w:p w:rsidR="00A77B3E" w:rsidRDefault="00447154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9191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919" w:rsidRDefault="00091919">
            <w:pPr>
              <w:keepNext/>
              <w:keepLines/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919" w:rsidRDefault="00447154">
            <w:pPr>
              <w:keepNext/>
              <w:keepLines/>
              <w:spacing w:before="560" w:after="560"/>
              <w:ind w:left="567" w:right="567"/>
              <w:jc w:val="center"/>
            </w:pPr>
            <w:r>
              <w:t>Burmistrz Gminy Iwonicz-Zdrój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Paweł </w:t>
            </w:r>
            <w:proofErr w:type="spellStart"/>
            <w:r>
              <w:rPr>
                <w:b/>
              </w:rPr>
              <w:t>Pernal</w:t>
            </w:r>
            <w:proofErr w:type="spellEnd"/>
          </w:p>
        </w:tc>
      </w:tr>
    </w:tbl>
    <w:p w:rsidR="00091919" w:rsidRDefault="00091919">
      <w:pPr>
        <w:sectPr w:rsidR="00091919">
          <w:footerReference w:type="default" r:id="rId7"/>
          <w:footnotePr>
            <w:numRestart w:val="eachSect"/>
          </w:foot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091919" w:rsidRDefault="00447154">
      <w:pPr>
        <w:spacing w:before="120" w:after="120"/>
        <w:ind w:firstLine="227"/>
      </w:pPr>
      <w:r>
        <w:rPr>
          <w:b/>
        </w:rPr>
        <w:lastRenderedPageBreak/>
        <w:t xml:space="preserve">Tabela nr 1. Wydatki budżetu gminy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547"/>
        <w:gridCol w:w="390"/>
        <w:gridCol w:w="977"/>
        <w:gridCol w:w="748"/>
        <w:gridCol w:w="780"/>
        <w:gridCol w:w="792"/>
        <w:gridCol w:w="867"/>
        <w:gridCol w:w="965"/>
        <w:gridCol w:w="869"/>
        <w:gridCol w:w="615"/>
        <w:gridCol w:w="818"/>
        <w:gridCol w:w="1343"/>
        <w:gridCol w:w="768"/>
        <w:gridCol w:w="522"/>
        <w:gridCol w:w="685"/>
        <w:gridCol w:w="838"/>
        <w:gridCol w:w="1308"/>
        <w:gridCol w:w="1045"/>
      </w:tblGrid>
      <w:tr w:rsidR="00091919">
        <w:tc>
          <w:tcPr>
            <w:tcW w:w="0" w:type="auto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Dział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Rozdział </w:t>
            </w:r>
          </w:p>
        </w:tc>
        <w:tc>
          <w:tcPr>
            <w:tcW w:w="0" w:type="auto"/>
            <w:gridSpan w:val="3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Nazwa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Plan </w:t>
            </w:r>
          </w:p>
        </w:tc>
        <w:tc>
          <w:tcPr>
            <w:tcW w:w="0" w:type="auto"/>
            <w:gridSpan w:val="13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</w:t>
            </w:r>
          </w:p>
        </w:tc>
      </w:tr>
      <w:tr w:rsidR="00091919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bieżące 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majątkowe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tego:</w:t>
            </w:r>
          </w:p>
        </w:tc>
      </w:tr>
      <w:tr w:rsidR="00091919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inwestycje i zakupy inwestycyjne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 tym: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091919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jednostek budżetowych,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dotacje na zadania bieżące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świadczenia na rzecz osób fizycznych;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wydatki na programy finansowane z udziałem środków, o których mowa w art. 5  ust. 1  pkt 2  i 3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wypłaty z tytułu poręczeń i gwarancji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obsługa długu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</w:tr>
      <w:tr w:rsidR="00091919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 programy finansowane z udziałem środków, </w:t>
            </w:r>
            <w:r>
              <w:rPr>
                <w:sz w:val="12"/>
              </w:rPr>
              <w:t>o których mowa w art. 5  ust. 1  pkt 2 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</w:tr>
      <w:tr w:rsidR="00091919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wynagrodzenia i składki od nich naliczane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</w:tr>
      <w:tr w:rsidR="00091919">
        <w:trPr>
          <w:trHeight w:val="13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2 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8 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18</w:t>
            </w:r>
          </w:p>
        </w:tc>
      </w:tr>
      <w:tr w:rsidR="00091919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600 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Transport i łączność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1817486,46 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293986,46 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159587 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159587 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132399,46 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1817486,46 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293986,46 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159587 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159587 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132399,46 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1523500 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60053 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Infrastruktura telekomunikacyjna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152399,46 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152399,46 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18000 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18000 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132399,46 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152399,46 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152399,46 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18000 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18000 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132399,46 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4017 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40770,91 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40770,91 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40770,91 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39770,91 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39770,91 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39770,91 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4267 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Zakup energii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1700 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1700 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1700 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1700 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1700 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1700 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4269 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Zakup energii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4307 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63761,22 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63761,22 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63761,22 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62761,22 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62761,22 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62761,22 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801 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Oświata i wychowanie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13575897,99 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13150155,99 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12073354 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10017723 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2055631 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114600 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719412 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242789,99 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425742 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425742 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13575897,99 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13150155,99 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12073354 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10017723 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2055631 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114600 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719412 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242789,99 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425742 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425742 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9160 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80110 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Gimnazja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lastRenderedPageBreak/>
              <w:t xml:space="preserve">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lastRenderedPageBreak/>
              <w:t>3768238 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3768238 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3535303 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3097000 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438303 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232935 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3768238 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3768238 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3535303 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3097000 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438303 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232935 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4010 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2352960 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2352960 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2352960 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2352960 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-4200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2348760 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2348760 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2348760 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2348760 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12"/>
              </w:rPr>
              <w:t>4170 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Wynagrodzenia bezosobowe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3200 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4200 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7400 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7400 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7400 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7400 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35248143,98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26787759,98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19862113,19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14093627,19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5768486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1016600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4806577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563569,79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8460384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8460384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-6200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-6200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-4200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-4200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-2000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6200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6200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091919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091919" w:rsidRDefault="00091919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35248143,98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26787759,98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19862113,19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14093627,19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5768486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1016600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4806577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563569,79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8460384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8460384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091919" w:rsidRDefault="00091919">
      <w:pPr>
        <w:sectPr w:rsidR="00091919">
          <w:footerReference w:type="default" r:id="rId8"/>
          <w:footnotePr>
            <w:numRestart w:val="eachSect"/>
          </w:footnotePr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091919" w:rsidRDefault="00447154">
      <w:pPr>
        <w:spacing w:before="120" w:after="120"/>
        <w:ind w:firstLine="227"/>
      </w:pPr>
      <w:r>
        <w:rPr>
          <w:b/>
        </w:rPr>
        <w:lastRenderedPageBreak/>
        <w:t>Tabela nr 2.  Zmiany w planie wydatków wg jednostek</w:t>
      </w:r>
    </w:p>
    <w:p w:rsidR="00091919" w:rsidRDefault="00447154">
      <w:pPr>
        <w:spacing w:before="120" w:after="120"/>
        <w:ind w:firstLine="227"/>
      </w:pPr>
      <w:r>
        <w:rPr>
          <w:b/>
        </w:rPr>
        <w:t xml:space="preserve">Gimnazjum Publiczne w Lubatowej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987"/>
        <w:gridCol w:w="1012"/>
        <w:gridCol w:w="3748"/>
        <w:gridCol w:w="1474"/>
        <w:gridCol w:w="1126"/>
        <w:gridCol w:w="1335"/>
      </w:tblGrid>
      <w:tr w:rsidR="00091919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091919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801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b/>
                <w:sz w:val="20"/>
              </w:rPr>
              <w:t>Oświata i wychowanie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1 462 649,00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1 462 649,00</w:t>
            </w:r>
          </w:p>
        </w:tc>
      </w:tr>
      <w:tr w:rsidR="00091919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20"/>
              </w:rPr>
              <w:t>80110 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20"/>
              </w:rPr>
              <w:t xml:space="preserve">Gimnazja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1 462 649,00 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1 462 649,00</w:t>
            </w:r>
          </w:p>
        </w:tc>
      </w:tr>
      <w:tr w:rsidR="00091919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20"/>
              </w:rPr>
              <w:t>4010 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20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921 190,00 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- 4  200,00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916 990,00</w:t>
            </w:r>
          </w:p>
        </w:tc>
      </w:tr>
      <w:tr w:rsidR="00091919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20"/>
              </w:rPr>
              <w:t>4170 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20"/>
              </w:rPr>
              <w:t xml:space="preserve">Wynagrodzenia bezosobowe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1 500,00 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4 200,00 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5 700,00</w:t>
            </w:r>
          </w:p>
        </w:tc>
      </w:tr>
      <w:tr w:rsidR="00091919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1 462 649,00 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1 462 649,00</w:t>
            </w:r>
          </w:p>
        </w:tc>
      </w:tr>
    </w:tbl>
    <w:p w:rsidR="00091919" w:rsidRDefault="00447154">
      <w:pPr>
        <w:spacing w:before="120" w:after="120"/>
        <w:ind w:firstLine="227"/>
      </w:pPr>
      <w:r>
        <w:rPr>
          <w:b/>
        </w:rPr>
        <w:t xml:space="preserve">Urząd Gminy Iwonicz-Zdrój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973"/>
        <w:gridCol w:w="998"/>
        <w:gridCol w:w="3696"/>
        <w:gridCol w:w="1485"/>
        <w:gridCol w:w="1110"/>
        <w:gridCol w:w="1429"/>
      </w:tblGrid>
      <w:tr w:rsidR="00091919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091919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b/>
                <w:sz w:val="20"/>
              </w:rPr>
              <w:t>Transport i łączność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1 817 486,46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1 817 486,46</w:t>
            </w:r>
          </w:p>
        </w:tc>
      </w:tr>
      <w:tr w:rsidR="00091919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20"/>
              </w:rPr>
              <w:t>60053 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20"/>
              </w:rPr>
              <w:t xml:space="preserve">Infrastruktura telekomunikacyjna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152 399,46 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152 399,46</w:t>
            </w:r>
          </w:p>
        </w:tc>
      </w:tr>
      <w:tr w:rsidR="00091919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20"/>
              </w:rPr>
              <w:t>4017 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20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40 770,91 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- 1 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39 770,91</w:t>
            </w:r>
          </w:p>
        </w:tc>
      </w:tr>
      <w:tr w:rsidR="00091919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20"/>
              </w:rPr>
              <w:t>4267 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20"/>
              </w:rPr>
              <w:t xml:space="preserve">Zakup energii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1 700,00 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1 700,00</w:t>
            </w:r>
          </w:p>
        </w:tc>
      </w:tr>
      <w:tr w:rsidR="00091919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20"/>
              </w:rPr>
              <w:t>4269 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20"/>
              </w:rPr>
              <w:t xml:space="preserve">Zakup energii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300,00 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300,00</w:t>
            </w:r>
          </w:p>
        </w:tc>
      </w:tr>
      <w:tr w:rsidR="00091919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091919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center"/>
              <w:rPr>
                <w:sz w:val="18"/>
              </w:rPr>
            </w:pPr>
            <w:r>
              <w:rPr>
                <w:sz w:val="20"/>
              </w:rPr>
              <w:t>4307 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rPr>
                <w:sz w:val="18"/>
              </w:rPr>
            </w:pPr>
            <w:r>
              <w:rPr>
                <w:sz w:val="20"/>
              </w:rPr>
              <w:t xml:space="preserve">Zakup usług pozostałych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63 761,22 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- 1 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62 761,22</w:t>
            </w:r>
          </w:p>
        </w:tc>
      </w:tr>
      <w:tr w:rsidR="00091919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17 467 468,98 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091919" w:rsidRDefault="00447154">
            <w:pPr>
              <w:jc w:val="right"/>
              <w:rPr>
                <w:sz w:val="18"/>
              </w:rPr>
            </w:pPr>
            <w:r>
              <w:rPr>
                <w:sz w:val="20"/>
              </w:rPr>
              <w:t>17 467 468,98</w:t>
            </w:r>
          </w:p>
        </w:tc>
      </w:tr>
    </w:tbl>
    <w:p w:rsidR="00091919" w:rsidRDefault="00091919"/>
    <w:sectPr w:rsidR="00091919">
      <w:footerReference w:type="default" r:id="rId9"/>
      <w:footnotePr>
        <w:numRestart w:val="eachSect"/>
      </w:foot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154" w:rsidRDefault="00447154">
      <w:r>
        <w:separator/>
      </w:r>
    </w:p>
  </w:endnote>
  <w:endnote w:type="continuationSeparator" w:id="0">
    <w:p w:rsidR="00447154" w:rsidRDefault="0044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64"/>
      <w:gridCol w:w="1462"/>
    </w:tblGrid>
    <w:tr w:rsidR="00091919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091919" w:rsidRDefault="00447154">
          <w:pPr>
            <w:jc w:val="left"/>
            <w:rPr>
              <w:sz w:val="18"/>
            </w:rPr>
          </w:pPr>
          <w:r>
            <w:rPr>
              <w:sz w:val="18"/>
            </w:rPr>
            <w:t>Id: 2F1357E9-09DA-4734-A564-8F94529B98C3.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091919" w:rsidRDefault="0044715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D282D">
            <w:rPr>
              <w:sz w:val="18"/>
            </w:rPr>
            <w:fldChar w:fldCharType="separate"/>
          </w:r>
          <w:r w:rsidR="009D282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91919" w:rsidRDefault="000919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97"/>
      <w:gridCol w:w="2161"/>
    </w:tblGrid>
    <w:tr w:rsidR="00091919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091919" w:rsidRDefault="00447154">
          <w:pPr>
            <w:jc w:val="left"/>
            <w:rPr>
              <w:sz w:val="18"/>
            </w:rPr>
          </w:pPr>
          <w:r>
            <w:rPr>
              <w:sz w:val="18"/>
            </w:rPr>
            <w:t>Id: 2F1357E9-09DA-4734-A564-8F94529B98C3.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091919" w:rsidRDefault="0044715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D282D">
            <w:rPr>
              <w:sz w:val="18"/>
            </w:rPr>
            <w:fldChar w:fldCharType="separate"/>
          </w:r>
          <w:r w:rsidR="009D282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91919" w:rsidRDefault="0009191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64"/>
      <w:gridCol w:w="1462"/>
    </w:tblGrid>
    <w:tr w:rsidR="00091919">
      <w:trPr>
        <w:trHeight w:val="21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091919" w:rsidRDefault="00447154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2F1357E9-09DA-4734-A564-8F94529B98C3.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091919" w:rsidRDefault="0044715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D282D">
            <w:rPr>
              <w:sz w:val="18"/>
            </w:rPr>
            <w:fldChar w:fldCharType="separate"/>
          </w:r>
          <w:r w:rsidR="009D282D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091919" w:rsidRDefault="000919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154" w:rsidRDefault="00447154">
      <w:r>
        <w:separator/>
      </w:r>
    </w:p>
  </w:footnote>
  <w:footnote w:type="continuationSeparator" w:id="0">
    <w:p w:rsidR="00447154" w:rsidRDefault="00447154">
      <w:r>
        <w:continuationSeparator/>
      </w:r>
    </w:p>
  </w:footnote>
  <w:footnote w:id="1">
    <w:p w:rsidR="00091919" w:rsidRDefault="00447154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Zm. z 2010 r. Nr 28, poz. 146, Nr 96, poz. 620, Nr 123, poz. 835, Nr 152, poz. 1020, Nr 238, poz. 1578 i Nr 257, poz. 1726, z 2011 r. Nr 185, poz. 1092, Nr 201, poz. 1183, Nr 234, poz. 1386,</w:t>
      </w:r>
      <w:r>
        <w:t xml:space="preserve"> Nr 240, poz. 1429 i Nr 291, poz. 1707 oraz z 2012 r. poz. 1456, 1530 i 1548.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91919"/>
    <w:rsid w:val="00091919"/>
    <w:rsid w:val="00447154"/>
    <w:rsid w:val="009D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5579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026.O.2014 z dnia 6 marca 2014 r.</vt:lpstr>
      <vt:lpstr/>
    </vt:vector>
  </TitlesOfParts>
  <Company>Burmistrz Gminy Iwonicz-Zdrój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026.O.2014 z dnia 6 marca 2014 r.</dc:title>
  <dc:subject>w sprawie wprowadzenia zmian w^uchwale budżetowej na 2014^rok.</dc:subject>
  <dc:creator>dborek</dc:creator>
  <cp:lastModifiedBy>dborek</cp:lastModifiedBy>
  <cp:revision>2</cp:revision>
  <dcterms:created xsi:type="dcterms:W3CDTF">2014-04-07T10:50:00Z</dcterms:created>
  <dcterms:modified xsi:type="dcterms:W3CDTF">2014-04-07T10:50:00Z</dcterms:modified>
  <cp:category>Akt prawny</cp:category>
</cp:coreProperties>
</file>